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0B198" w14:textId="3DB65B52" w:rsidR="007D782E" w:rsidRPr="00861577" w:rsidRDefault="00EC3686" w:rsidP="007D782E">
      <w:pPr>
        <w:rPr>
          <w:rFonts w:cs="Arial"/>
        </w:rPr>
      </w:pPr>
      <w:r w:rsidRPr="00EC3686">
        <w:rPr>
          <w:rFonts w:cs="Arial"/>
          <w:noProof/>
        </w:rPr>
        <w:drawing>
          <wp:anchor distT="0" distB="0" distL="114300" distR="114300" simplePos="0" relativeHeight="251658240" behindDoc="0" locked="0" layoutInCell="1" allowOverlap="1" wp14:anchorId="17DA1DE0" wp14:editId="7D4C847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663440" cy="1089660"/>
            <wp:effectExtent l="0" t="0" r="3810" b="0"/>
            <wp:wrapTopAndBottom/>
            <wp:docPr id="10892409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240927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299C74" w14:textId="77777777" w:rsidR="00EC3686" w:rsidRDefault="00EC3686" w:rsidP="007D782E">
      <w:pPr>
        <w:jc w:val="center"/>
        <w:rPr>
          <w:rFonts w:ascii="Gilroy-SemiBold" w:hAnsi="Gilroy-SemiBold" w:cs="Arial"/>
          <w:u w:val="single"/>
        </w:rPr>
      </w:pPr>
    </w:p>
    <w:p w14:paraId="0F79D077" w14:textId="3074212E" w:rsidR="007D782E" w:rsidRPr="007D782E" w:rsidRDefault="007D782E" w:rsidP="007D782E">
      <w:pPr>
        <w:jc w:val="center"/>
        <w:rPr>
          <w:rFonts w:ascii="Gilroy-SemiBold" w:hAnsi="Gilroy-SemiBold" w:cs="Arial"/>
          <w:u w:val="single"/>
        </w:rPr>
      </w:pPr>
      <w:r w:rsidRPr="007D782E">
        <w:rPr>
          <w:rFonts w:ascii="Gilroy-SemiBold" w:hAnsi="Gilroy-SemiBold" w:cs="Arial"/>
          <w:u w:val="single"/>
        </w:rPr>
        <w:t>JOB BULLETIN:</w:t>
      </w:r>
    </w:p>
    <w:p w14:paraId="4F3F1A34" w14:textId="77777777" w:rsidR="007D782E" w:rsidRPr="007D782E" w:rsidRDefault="007D782E" w:rsidP="007D782E">
      <w:pPr>
        <w:jc w:val="center"/>
        <w:rPr>
          <w:rFonts w:ascii="Gilroy-SemiBold" w:hAnsi="Gilroy-SemiBold" w:cs="Arial"/>
        </w:rPr>
      </w:pPr>
    </w:p>
    <w:p w14:paraId="42DD26D7" w14:textId="216E4B94" w:rsidR="007D782E" w:rsidRPr="007D782E" w:rsidRDefault="007D782E" w:rsidP="007D782E">
      <w:pPr>
        <w:jc w:val="center"/>
        <w:rPr>
          <w:rFonts w:ascii="Gilroy-SemiBold" w:hAnsi="Gilroy-SemiBold" w:cs="Arial"/>
          <w:b/>
          <w:bCs/>
          <w:sz w:val="28"/>
          <w:szCs w:val="28"/>
        </w:rPr>
      </w:pPr>
      <w:r w:rsidRPr="007D782E">
        <w:rPr>
          <w:rFonts w:ascii="Gilroy-SemiBold" w:hAnsi="Gilroy-SemiBold" w:cs="Arial"/>
          <w:b/>
          <w:bCs/>
          <w:sz w:val="28"/>
          <w:szCs w:val="28"/>
        </w:rPr>
        <w:t>Executive Assistant</w:t>
      </w:r>
    </w:p>
    <w:p w14:paraId="3927D9CD" w14:textId="77777777" w:rsidR="007D782E" w:rsidRPr="007D782E" w:rsidRDefault="007D782E" w:rsidP="007D782E">
      <w:pPr>
        <w:ind w:left="2880" w:firstLine="720"/>
        <w:rPr>
          <w:rFonts w:ascii="Gilroy-SemiBold" w:hAnsi="Gilroy-SemiBold" w:cs="Arial"/>
          <w:i/>
          <w:iCs/>
        </w:rPr>
      </w:pPr>
      <w:r w:rsidRPr="007D782E">
        <w:rPr>
          <w:rFonts w:ascii="Gilroy-SemiBold" w:hAnsi="Gilroy-SemiBold" w:cs="Arial"/>
          <w:i/>
          <w:iCs/>
          <w:sz w:val="22"/>
          <w:szCs w:val="22"/>
        </w:rPr>
        <w:t xml:space="preserve">  Administration Department</w:t>
      </w:r>
    </w:p>
    <w:p w14:paraId="48DB6331" w14:textId="77777777" w:rsidR="007D782E" w:rsidRPr="007D782E" w:rsidRDefault="007D782E" w:rsidP="007D782E">
      <w:pPr>
        <w:jc w:val="both"/>
        <w:rPr>
          <w:rFonts w:ascii="Gilroy-SemiBold" w:hAnsi="Gilroy-SemiBold" w:cs="Arial"/>
          <w:sz w:val="22"/>
          <w:szCs w:val="24"/>
        </w:rPr>
      </w:pPr>
    </w:p>
    <w:p w14:paraId="3AAB217A" w14:textId="2F85620B" w:rsidR="007D782E" w:rsidRPr="007D782E" w:rsidRDefault="007D782E" w:rsidP="007D782E">
      <w:pPr>
        <w:jc w:val="both"/>
        <w:rPr>
          <w:rFonts w:ascii="Gilroy-SemiBold" w:hAnsi="Gilroy-SemiBold" w:cs="Arial"/>
          <w:sz w:val="22"/>
          <w:szCs w:val="24"/>
        </w:rPr>
      </w:pPr>
      <w:r w:rsidRPr="007D782E">
        <w:rPr>
          <w:rFonts w:ascii="Gilroy-SemiBold" w:hAnsi="Gilroy-SemiBold" w:cs="Arial"/>
          <w:sz w:val="22"/>
          <w:szCs w:val="24"/>
        </w:rPr>
        <w:t xml:space="preserve">The City and Borough of Wrangell </w:t>
      </w:r>
      <w:proofErr w:type="gramStart"/>
      <w:r w:rsidRPr="007D782E">
        <w:rPr>
          <w:rFonts w:ascii="Gilroy-SemiBold" w:hAnsi="Gilroy-SemiBold" w:cs="Arial"/>
          <w:sz w:val="22"/>
          <w:szCs w:val="24"/>
        </w:rPr>
        <w:t>is</w:t>
      </w:r>
      <w:proofErr w:type="gramEnd"/>
      <w:r w:rsidRPr="007D782E">
        <w:rPr>
          <w:rFonts w:ascii="Gilroy-SemiBold" w:hAnsi="Gilroy-SemiBold" w:cs="Arial"/>
          <w:sz w:val="22"/>
          <w:szCs w:val="24"/>
        </w:rPr>
        <w:t xml:space="preserve"> hiring a</w:t>
      </w:r>
      <w:r w:rsidR="006D4F1F">
        <w:rPr>
          <w:rFonts w:ascii="Gilroy-SemiBold" w:hAnsi="Gilroy-SemiBold" w:cs="Arial"/>
          <w:sz w:val="22"/>
          <w:szCs w:val="24"/>
        </w:rPr>
        <w:t>n</w:t>
      </w:r>
      <w:r w:rsidRPr="007D782E">
        <w:rPr>
          <w:rFonts w:ascii="Gilroy-SemiBold" w:hAnsi="Gilroy-SemiBold" w:cs="Arial"/>
          <w:sz w:val="22"/>
          <w:szCs w:val="24"/>
        </w:rPr>
        <w:t xml:space="preserve"> </w:t>
      </w:r>
      <w:r w:rsidRPr="007D782E">
        <w:rPr>
          <w:rFonts w:ascii="Gilroy-SemiBold" w:hAnsi="Gilroy-SemiBold" w:cs="Arial"/>
          <w:b/>
          <w:bCs/>
          <w:sz w:val="22"/>
          <w:szCs w:val="24"/>
        </w:rPr>
        <w:t>Executive Assistant</w:t>
      </w:r>
      <w:r w:rsidRPr="007D782E">
        <w:rPr>
          <w:rFonts w:ascii="Gilroy-SemiBold" w:hAnsi="Gilroy-SemiBold" w:cs="Arial"/>
          <w:sz w:val="22"/>
          <w:szCs w:val="24"/>
        </w:rPr>
        <w:t xml:space="preserve"> to support our Administration Department. This is a permanent, full-time, salaried position offering a competitive monthly salary ranging from </w:t>
      </w:r>
      <w:r w:rsidRPr="007D782E">
        <w:rPr>
          <w:rFonts w:ascii="Gilroy-SemiBold" w:hAnsi="Gilroy-SemiBold" w:cs="Arial"/>
          <w:b/>
          <w:bCs/>
          <w:sz w:val="22"/>
          <w:szCs w:val="24"/>
        </w:rPr>
        <w:t>$</w:t>
      </w:r>
      <w:r w:rsidR="006D4F1F">
        <w:rPr>
          <w:rFonts w:ascii="Gilroy-SemiBold" w:hAnsi="Gilroy-SemiBold" w:cs="Arial"/>
          <w:b/>
          <w:bCs/>
          <w:sz w:val="22"/>
          <w:szCs w:val="24"/>
        </w:rPr>
        <w:t>5,148.23</w:t>
      </w:r>
      <w:r w:rsidRPr="007D782E">
        <w:rPr>
          <w:rFonts w:ascii="Gilroy-SemiBold" w:hAnsi="Gilroy-SemiBold" w:cs="Arial"/>
          <w:b/>
          <w:bCs/>
          <w:sz w:val="22"/>
          <w:szCs w:val="24"/>
        </w:rPr>
        <w:t xml:space="preserve"> to $</w:t>
      </w:r>
      <w:r w:rsidR="006D4F1F">
        <w:rPr>
          <w:rFonts w:ascii="Gilroy-SemiBold" w:hAnsi="Gilroy-SemiBold" w:cs="Arial"/>
          <w:b/>
          <w:bCs/>
          <w:sz w:val="22"/>
          <w:szCs w:val="24"/>
        </w:rPr>
        <w:t>6,529.20</w:t>
      </w:r>
      <w:r w:rsidRPr="007D782E">
        <w:rPr>
          <w:rFonts w:ascii="Gilroy-SemiBold" w:hAnsi="Gilroy-SemiBold" w:cs="Arial"/>
          <w:sz w:val="22"/>
          <w:szCs w:val="24"/>
        </w:rPr>
        <w:t xml:space="preserve"> (Grade </w:t>
      </w:r>
      <w:r w:rsidR="006D4F1F">
        <w:rPr>
          <w:rFonts w:ascii="Gilroy-SemiBold" w:hAnsi="Gilroy-SemiBold" w:cs="Arial"/>
          <w:sz w:val="22"/>
          <w:szCs w:val="24"/>
        </w:rPr>
        <w:t>26</w:t>
      </w:r>
      <w:r w:rsidRPr="007D782E">
        <w:rPr>
          <w:rFonts w:ascii="Gilroy-SemiBold" w:hAnsi="Gilroy-SemiBold" w:cs="Arial"/>
          <w:sz w:val="22"/>
          <w:szCs w:val="24"/>
        </w:rPr>
        <w:t>) and a full benefits package.</w:t>
      </w:r>
    </w:p>
    <w:p w14:paraId="1466075A" w14:textId="77777777" w:rsidR="007D782E" w:rsidRDefault="007D782E" w:rsidP="007D782E">
      <w:pPr>
        <w:jc w:val="both"/>
        <w:rPr>
          <w:rFonts w:ascii="Gilroy-SemiBold" w:hAnsi="Gilroy-SemiBold" w:cs="Arial"/>
          <w:sz w:val="22"/>
          <w:szCs w:val="24"/>
        </w:rPr>
      </w:pPr>
    </w:p>
    <w:p w14:paraId="52300F6C" w14:textId="3D06A4BE" w:rsidR="007D782E" w:rsidRPr="007D782E" w:rsidRDefault="007D782E" w:rsidP="007D782E">
      <w:pPr>
        <w:jc w:val="both"/>
        <w:rPr>
          <w:rFonts w:ascii="Gilroy-SemiBold" w:hAnsi="Gilroy-SemiBold" w:cs="Arial"/>
          <w:sz w:val="22"/>
          <w:szCs w:val="24"/>
        </w:rPr>
      </w:pPr>
      <w:r w:rsidRPr="007D782E">
        <w:rPr>
          <w:rFonts w:ascii="Gilroy-SemiBold" w:hAnsi="Gilroy-SemiBold" w:cs="Arial"/>
          <w:sz w:val="22"/>
          <w:szCs w:val="24"/>
        </w:rPr>
        <w:t xml:space="preserve">Applications will be accepted until </w:t>
      </w:r>
      <w:r w:rsidRPr="007D782E">
        <w:rPr>
          <w:rFonts w:ascii="Gilroy-SemiBold" w:hAnsi="Gilroy-SemiBold" w:cs="Arial"/>
          <w:b/>
          <w:bCs/>
          <w:sz w:val="22"/>
          <w:szCs w:val="24"/>
        </w:rPr>
        <w:t xml:space="preserve">5:00 P.M. on Friday, </w:t>
      </w:r>
      <w:r w:rsidR="006D4F1F">
        <w:rPr>
          <w:rFonts w:ascii="Gilroy-SemiBold" w:hAnsi="Gilroy-SemiBold" w:cs="Arial"/>
          <w:b/>
          <w:bCs/>
          <w:sz w:val="22"/>
          <w:szCs w:val="24"/>
        </w:rPr>
        <w:t>July 25</w:t>
      </w:r>
      <w:r w:rsidR="006D4F1F" w:rsidRPr="006D4F1F">
        <w:rPr>
          <w:rFonts w:ascii="Gilroy-SemiBold" w:hAnsi="Gilroy-SemiBold" w:cs="Arial"/>
          <w:b/>
          <w:bCs/>
          <w:sz w:val="22"/>
          <w:szCs w:val="24"/>
          <w:vertAlign w:val="superscript"/>
        </w:rPr>
        <w:t>th</w:t>
      </w:r>
      <w:r w:rsidRPr="007D782E">
        <w:rPr>
          <w:rFonts w:ascii="Gilroy-SemiBold" w:hAnsi="Gilroy-SemiBold" w:cs="Arial"/>
          <w:b/>
          <w:bCs/>
          <w:sz w:val="22"/>
          <w:szCs w:val="24"/>
        </w:rPr>
        <w:t>, 2025</w:t>
      </w:r>
      <w:r w:rsidRPr="007D782E">
        <w:rPr>
          <w:rFonts w:ascii="Gilroy-SemiBold" w:hAnsi="Gilroy-SemiBold" w:cs="Arial"/>
          <w:sz w:val="22"/>
          <w:szCs w:val="24"/>
        </w:rPr>
        <w:t xml:space="preserve">, with an initial review of candidates beginning on </w:t>
      </w:r>
      <w:r w:rsidR="006D4F1F">
        <w:rPr>
          <w:rFonts w:ascii="Gilroy-SemiBold" w:hAnsi="Gilroy-SemiBold" w:cs="Arial"/>
          <w:b/>
          <w:bCs/>
          <w:sz w:val="22"/>
          <w:szCs w:val="24"/>
        </w:rPr>
        <w:t>July 28</w:t>
      </w:r>
      <w:r w:rsidR="006D4F1F" w:rsidRPr="006D4F1F">
        <w:rPr>
          <w:rFonts w:ascii="Gilroy-SemiBold" w:hAnsi="Gilroy-SemiBold" w:cs="Arial"/>
          <w:b/>
          <w:bCs/>
          <w:sz w:val="22"/>
          <w:szCs w:val="24"/>
          <w:vertAlign w:val="superscript"/>
        </w:rPr>
        <w:t>th</w:t>
      </w:r>
      <w:r w:rsidR="006D4F1F">
        <w:rPr>
          <w:rFonts w:ascii="Gilroy-SemiBold" w:hAnsi="Gilroy-SemiBold" w:cs="Arial"/>
          <w:b/>
          <w:bCs/>
          <w:sz w:val="22"/>
          <w:szCs w:val="24"/>
        </w:rPr>
        <w:t>,</w:t>
      </w:r>
      <w:r w:rsidRPr="007D782E">
        <w:rPr>
          <w:rFonts w:ascii="Gilroy-SemiBold" w:hAnsi="Gilroy-SemiBold" w:cs="Arial"/>
          <w:b/>
          <w:bCs/>
          <w:sz w:val="22"/>
          <w:szCs w:val="24"/>
        </w:rPr>
        <w:t xml:space="preserve"> 2025</w:t>
      </w:r>
      <w:r w:rsidRPr="007D782E">
        <w:rPr>
          <w:rFonts w:ascii="Gilroy-SemiBold" w:hAnsi="Gilroy-SemiBold" w:cs="Arial"/>
          <w:sz w:val="22"/>
          <w:szCs w:val="24"/>
        </w:rPr>
        <w:t xml:space="preserve">. If no candidate is selected during this first review, the position will remain open </w:t>
      </w:r>
      <w:proofErr w:type="gramStart"/>
      <w:r w:rsidRPr="007D782E">
        <w:rPr>
          <w:rFonts w:ascii="Gilroy-SemiBold" w:hAnsi="Gilroy-SemiBold" w:cs="Arial"/>
          <w:sz w:val="22"/>
          <w:szCs w:val="24"/>
        </w:rPr>
        <w:t>until</w:t>
      </w:r>
      <w:proofErr w:type="gramEnd"/>
      <w:r w:rsidRPr="007D782E">
        <w:rPr>
          <w:rFonts w:ascii="Gilroy-SemiBold" w:hAnsi="Gilroy-SemiBold" w:cs="Arial"/>
          <w:sz w:val="22"/>
          <w:szCs w:val="24"/>
        </w:rPr>
        <w:t xml:space="preserve"> filled.</w:t>
      </w:r>
    </w:p>
    <w:p w14:paraId="684509E9" w14:textId="77777777" w:rsidR="007D782E" w:rsidRDefault="007D782E" w:rsidP="007D782E">
      <w:pPr>
        <w:jc w:val="both"/>
        <w:rPr>
          <w:rFonts w:ascii="Gilroy-SemiBold" w:hAnsi="Gilroy-SemiBold" w:cs="Arial"/>
          <w:sz w:val="22"/>
          <w:szCs w:val="24"/>
        </w:rPr>
      </w:pPr>
    </w:p>
    <w:p w14:paraId="18CC94BA" w14:textId="2178D76C" w:rsidR="007D782E" w:rsidRDefault="007D782E" w:rsidP="007D782E">
      <w:pPr>
        <w:jc w:val="both"/>
        <w:rPr>
          <w:rFonts w:ascii="Gilroy-SemiBold" w:hAnsi="Gilroy-SemiBold" w:cs="Arial"/>
          <w:sz w:val="22"/>
          <w:szCs w:val="24"/>
        </w:rPr>
      </w:pPr>
      <w:r w:rsidRPr="007D782E">
        <w:rPr>
          <w:rFonts w:ascii="Gilroy-SemiBold" w:hAnsi="Gilroy-SemiBold" w:cs="Arial"/>
          <w:sz w:val="22"/>
          <w:szCs w:val="24"/>
        </w:rPr>
        <w:t xml:space="preserve">To apply, please submit a cover letter, résumé, and completed employment application. Applications may be sent via email to </w:t>
      </w:r>
      <w:hyperlink r:id="rId8" w:history="1">
        <w:r w:rsidRPr="007D782E">
          <w:rPr>
            <w:rStyle w:val="Hyperlink"/>
            <w:rFonts w:ascii="Gilroy-SemiBold" w:hAnsi="Gilroy-SemiBold" w:cs="Arial"/>
            <w:b/>
            <w:bCs/>
            <w:sz w:val="22"/>
            <w:szCs w:val="24"/>
          </w:rPr>
          <w:t>rmarshall@wrangell.com</w:t>
        </w:r>
      </w:hyperlink>
      <w:r>
        <w:rPr>
          <w:rFonts w:ascii="Gilroy-SemiBold" w:hAnsi="Gilroy-SemiBold" w:cs="Arial"/>
          <w:sz w:val="22"/>
          <w:szCs w:val="24"/>
        </w:rPr>
        <w:t xml:space="preserve"> </w:t>
      </w:r>
      <w:r w:rsidRPr="007D782E">
        <w:rPr>
          <w:rFonts w:ascii="Gilroy-SemiBold" w:hAnsi="Gilroy-SemiBold" w:cs="Arial"/>
          <w:sz w:val="22"/>
          <w:szCs w:val="24"/>
        </w:rPr>
        <w:t xml:space="preserve">or delivered in person to City Hall at </w:t>
      </w:r>
      <w:r w:rsidRPr="007D782E">
        <w:rPr>
          <w:rFonts w:ascii="Gilroy-SemiBold" w:hAnsi="Gilroy-SemiBold" w:cs="Arial"/>
          <w:b/>
          <w:bCs/>
          <w:sz w:val="22"/>
          <w:szCs w:val="24"/>
        </w:rPr>
        <w:t xml:space="preserve">205 </w:t>
      </w:r>
      <w:proofErr w:type="spellStart"/>
      <w:r w:rsidRPr="007D782E">
        <w:rPr>
          <w:rFonts w:ascii="Gilroy-SemiBold" w:hAnsi="Gilroy-SemiBold" w:cs="Arial"/>
          <w:b/>
          <w:bCs/>
          <w:sz w:val="22"/>
          <w:szCs w:val="24"/>
        </w:rPr>
        <w:t>Brueger</w:t>
      </w:r>
      <w:proofErr w:type="spellEnd"/>
      <w:r w:rsidRPr="007D782E">
        <w:rPr>
          <w:rFonts w:ascii="Gilroy-SemiBold" w:hAnsi="Gilroy-SemiBold" w:cs="Arial"/>
          <w:b/>
          <w:bCs/>
          <w:sz w:val="22"/>
          <w:szCs w:val="24"/>
        </w:rPr>
        <w:t xml:space="preserve"> St., Wrangell, AK 99929</w:t>
      </w:r>
      <w:r w:rsidRPr="007D782E">
        <w:rPr>
          <w:rFonts w:ascii="Gilroy-SemiBold" w:hAnsi="Gilroy-SemiBold" w:cs="Arial"/>
          <w:sz w:val="22"/>
          <w:szCs w:val="24"/>
        </w:rPr>
        <w:t>.</w:t>
      </w:r>
    </w:p>
    <w:p w14:paraId="39A9FDBB" w14:textId="77777777" w:rsidR="004705D2" w:rsidRDefault="004705D2" w:rsidP="007D782E">
      <w:pPr>
        <w:jc w:val="both"/>
        <w:rPr>
          <w:rFonts w:ascii="Gilroy-SemiBold" w:hAnsi="Gilroy-SemiBold" w:cs="Arial"/>
          <w:sz w:val="22"/>
          <w:szCs w:val="24"/>
        </w:rPr>
      </w:pPr>
    </w:p>
    <w:p w14:paraId="45B1E437" w14:textId="77777777" w:rsidR="004705D2" w:rsidRPr="004E32B8" w:rsidRDefault="004705D2" w:rsidP="004705D2">
      <w:pPr>
        <w:rPr>
          <w:rFonts w:ascii="Gilroy-SemiBold" w:hAnsi="Gilroy-SemiBold" w:cs="Arial"/>
          <w:sz w:val="22"/>
          <w:szCs w:val="24"/>
        </w:rPr>
      </w:pPr>
      <w:r w:rsidRPr="004E32B8">
        <w:rPr>
          <w:rFonts w:ascii="Gilroy-SemiBold" w:hAnsi="Gilroy-SemiBold" w:cs="Arial"/>
          <w:sz w:val="22"/>
          <w:szCs w:val="24"/>
        </w:rPr>
        <w:t xml:space="preserve">The full job description and employment application are available online at </w:t>
      </w:r>
      <w:hyperlink r:id="rId9" w:tgtFrame="_new" w:history="1">
        <w:r w:rsidRPr="004E32B8">
          <w:rPr>
            <w:rStyle w:val="Hyperlink"/>
            <w:rFonts w:ascii="Gilroy-SemiBold" w:hAnsi="Gilroy-SemiBold" w:cs="Arial"/>
            <w:b/>
            <w:bCs/>
            <w:sz w:val="22"/>
            <w:szCs w:val="24"/>
          </w:rPr>
          <w:t>www.wrangell.com/jobs</w:t>
        </w:r>
      </w:hyperlink>
      <w:r w:rsidRPr="004E32B8">
        <w:rPr>
          <w:rFonts w:ascii="Gilroy-SemiBold" w:hAnsi="Gilroy-SemiBold" w:cs="Arial"/>
          <w:sz w:val="22"/>
          <w:szCs w:val="24"/>
        </w:rPr>
        <w:t>.</w:t>
      </w:r>
    </w:p>
    <w:p w14:paraId="63BF8066" w14:textId="77777777" w:rsidR="007D782E" w:rsidRPr="007D782E" w:rsidRDefault="007D782E" w:rsidP="007D782E">
      <w:pPr>
        <w:jc w:val="both"/>
        <w:rPr>
          <w:rFonts w:ascii="Gilroy-SemiBold" w:hAnsi="Gilroy-SemiBold" w:cs="Arial"/>
          <w:sz w:val="22"/>
          <w:szCs w:val="24"/>
        </w:rPr>
      </w:pPr>
    </w:p>
    <w:p w14:paraId="44ADB660" w14:textId="77777777" w:rsidR="007D782E" w:rsidRPr="007D782E" w:rsidRDefault="007D782E" w:rsidP="007D782E">
      <w:pPr>
        <w:jc w:val="both"/>
        <w:rPr>
          <w:rFonts w:ascii="Gilroy-SemiBold" w:hAnsi="Gilroy-SemiBold" w:cs="Arial"/>
          <w:sz w:val="22"/>
          <w:szCs w:val="24"/>
        </w:rPr>
      </w:pPr>
      <w:r w:rsidRPr="007D782E">
        <w:rPr>
          <w:rFonts w:ascii="Gilroy-SemiBold" w:hAnsi="Gilroy-SemiBold" w:cs="Arial"/>
          <w:sz w:val="22"/>
          <w:szCs w:val="24"/>
        </w:rPr>
        <w:t>The City and Borough of Wrangell is an equal opportunity employer.</w:t>
      </w:r>
    </w:p>
    <w:p w14:paraId="2D14C6CB" w14:textId="77777777" w:rsidR="007D782E" w:rsidRDefault="007D782E" w:rsidP="007D782E">
      <w:pPr>
        <w:rPr>
          <w:rFonts w:ascii="Gilroy-SemiBold" w:hAnsi="Gilroy-SemiBold" w:cs="Arial"/>
          <w:sz w:val="22"/>
        </w:rPr>
      </w:pPr>
    </w:p>
    <w:p w14:paraId="023F5FFD" w14:textId="3925B92F" w:rsidR="007D782E" w:rsidRDefault="007D782E" w:rsidP="007D782E">
      <w:pPr>
        <w:rPr>
          <w:rFonts w:ascii="Gilroy-SemiBold" w:hAnsi="Gilroy-SemiBold" w:cs="Arial"/>
          <w:sz w:val="22"/>
        </w:rPr>
      </w:pPr>
      <w:r>
        <w:rPr>
          <w:rFonts w:ascii="Gilroy-SemiBold" w:hAnsi="Gilroy-SemiBold" w:cs="Arial"/>
          <w:sz w:val="22"/>
        </w:rPr>
        <w:t>Thank you,</w:t>
      </w:r>
    </w:p>
    <w:p w14:paraId="6B9A9FB1" w14:textId="77777777" w:rsidR="007D782E" w:rsidRDefault="007D782E" w:rsidP="007D782E">
      <w:pPr>
        <w:rPr>
          <w:rFonts w:ascii="Gilroy-SemiBold" w:hAnsi="Gilroy-SemiBold" w:cs="Arial"/>
          <w:sz w:val="22"/>
        </w:rPr>
      </w:pPr>
    </w:p>
    <w:p w14:paraId="18AE6845" w14:textId="77777777" w:rsidR="007D782E" w:rsidRPr="007D782E" w:rsidRDefault="007D782E" w:rsidP="007D782E">
      <w:pPr>
        <w:rPr>
          <w:rFonts w:ascii="Gilroy-SemiBold" w:hAnsi="Gilroy-SemiBold" w:cs="Arial"/>
          <w:sz w:val="22"/>
        </w:rPr>
      </w:pPr>
    </w:p>
    <w:p w14:paraId="2401FCDB" w14:textId="77777777" w:rsidR="007D782E" w:rsidRDefault="007D782E" w:rsidP="006D4F1F">
      <w:pPr>
        <w:jc w:val="right"/>
        <w:rPr>
          <w:rFonts w:ascii="Gilroy-SemiBold" w:hAnsi="Gilroy-SemiBold" w:cs="Arial"/>
          <w:sz w:val="22"/>
        </w:rPr>
      </w:pPr>
    </w:p>
    <w:p w14:paraId="111B2A99" w14:textId="773E16EA" w:rsidR="007D782E" w:rsidRPr="007D782E" w:rsidRDefault="007D782E" w:rsidP="006D4F1F">
      <w:pPr>
        <w:jc w:val="right"/>
        <w:rPr>
          <w:rFonts w:ascii="Gilroy-SemiBold" w:hAnsi="Gilroy-SemiBold" w:cs="Arial"/>
          <w:sz w:val="22"/>
        </w:rPr>
      </w:pPr>
      <w:r w:rsidRPr="007D782E">
        <w:rPr>
          <w:rFonts w:ascii="Gilroy-SemiBold" w:hAnsi="Gilroy-SemiBold" w:cs="Arial"/>
          <w:sz w:val="22"/>
        </w:rPr>
        <w:t>Mason F. Villarma</w:t>
      </w:r>
    </w:p>
    <w:p w14:paraId="5A3DE2AF" w14:textId="77777777" w:rsidR="007D782E" w:rsidRPr="007D782E" w:rsidRDefault="007D782E" w:rsidP="006D4F1F">
      <w:pPr>
        <w:jc w:val="right"/>
        <w:rPr>
          <w:rFonts w:ascii="Gilroy-SemiBold" w:hAnsi="Gilroy-SemiBold"/>
          <w:sz w:val="22"/>
        </w:rPr>
      </w:pPr>
      <w:r w:rsidRPr="007D782E">
        <w:rPr>
          <w:rFonts w:ascii="Gilroy-SemiBold" w:hAnsi="Gilroy-SemiBold" w:cs="Arial"/>
          <w:sz w:val="22"/>
        </w:rPr>
        <w:t>Borough Manager</w:t>
      </w:r>
    </w:p>
    <w:p w14:paraId="29E483B9" w14:textId="77777777" w:rsidR="007D782E" w:rsidRPr="007D782E" w:rsidRDefault="007D782E" w:rsidP="007D782E">
      <w:pPr>
        <w:rPr>
          <w:rFonts w:ascii="Gilroy-SemiBold" w:hAnsi="Gilroy-SemiBold"/>
          <w:sz w:val="22"/>
        </w:rPr>
      </w:pPr>
    </w:p>
    <w:sectPr w:rsidR="007D782E" w:rsidRPr="007D782E" w:rsidSect="0029337F">
      <w:footerReference w:type="default" r:id="rId10"/>
      <w:pgSz w:w="12240" w:h="15840"/>
      <w:pgMar w:top="1080" w:right="1080" w:bottom="108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A1D72" w14:textId="77777777" w:rsidR="0096723B" w:rsidRDefault="0096723B" w:rsidP="0029337F">
      <w:r>
        <w:separator/>
      </w:r>
    </w:p>
  </w:endnote>
  <w:endnote w:type="continuationSeparator" w:id="0">
    <w:p w14:paraId="0749CC04" w14:textId="77777777" w:rsidR="0096723B" w:rsidRDefault="0096723B" w:rsidP="0029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roy-SemiBold">
    <w:altName w:val="Calibri"/>
    <w:charset w:val="00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56B65" w14:textId="2813E9A7" w:rsidR="0029337F" w:rsidRPr="00EC3686" w:rsidRDefault="0029337F" w:rsidP="0029337F">
    <w:pPr>
      <w:rPr>
        <w:rFonts w:ascii="Gilroy-SemiBold" w:hAnsi="Gilroy-SemiBold"/>
        <w:sz w:val="18"/>
      </w:rPr>
    </w:pPr>
    <w:r w:rsidRPr="00EC3686">
      <w:rPr>
        <w:rFonts w:ascii="Gilroy-SemiBold" w:hAnsi="Gilroy-SemiBold"/>
        <w:sz w:val="18"/>
      </w:rPr>
      <w:t>KSTK</w:t>
    </w:r>
    <w:r w:rsidR="00592AA0" w:rsidRPr="00EC3686">
      <w:rPr>
        <w:rFonts w:ascii="Gilroy-SemiBold" w:hAnsi="Gilroy-SemiBold"/>
        <w:sz w:val="18"/>
      </w:rPr>
      <w:t xml:space="preserve"> – Please </w:t>
    </w:r>
    <w:r w:rsidRPr="00EC3686">
      <w:rPr>
        <w:rFonts w:ascii="Gilroy-SemiBold" w:hAnsi="Gilroy-SemiBold"/>
        <w:sz w:val="18"/>
      </w:rPr>
      <w:t xml:space="preserve">announce through </w:t>
    </w:r>
    <w:r w:rsidR="004D595B" w:rsidRPr="00EC3686">
      <w:rPr>
        <w:rFonts w:ascii="Gilroy-SemiBold" w:hAnsi="Gilroy-SemiBold"/>
        <w:sz w:val="18"/>
      </w:rPr>
      <w:t>January</w:t>
    </w:r>
    <w:r w:rsidR="00E46CFA" w:rsidRPr="00EC3686">
      <w:rPr>
        <w:rFonts w:ascii="Gilroy-SemiBold" w:hAnsi="Gilroy-SemiBold"/>
        <w:sz w:val="18"/>
      </w:rPr>
      <w:t xml:space="preserve"> 31</w:t>
    </w:r>
    <w:r w:rsidR="00E46CFA" w:rsidRPr="00EC3686">
      <w:rPr>
        <w:rFonts w:ascii="Gilroy-SemiBold" w:hAnsi="Gilroy-SemiBold"/>
        <w:sz w:val="18"/>
        <w:vertAlign w:val="superscript"/>
      </w:rPr>
      <w:t>st</w:t>
    </w:r>
    <w:r w:rsidR="008C3CB5" w:rsidRPr="00EC3686">
      <w:rPr>
        <w:rFonts w:ascii="Gilroy-SemiBold" w:hAnsi="Gilroy-SemiBold"/>
        <w:sz w:val="18"/>
      </w:rPr>
      <w:t>, 20</w:t>
    </w:r>
    <w:r w:rsidR="004D595B" w:rsidRPr="00EC3686">
      <w:rPr>
        <w:rFonts w:ascii="Gilroy-SemiBold" w:hAnsi="Gilroy-SemiBold"/>
        <w:sz w:val="18"/>
      </w:rPr>
      <w:t>25</w:t>
    </w:r>
  </w:p>
  <w:p w14:paraId="3F05E4BF" w14:textId="40A2755D" w:rsidR="0029337F" w:rsidRPr="00EC3686" w:rsidRDefault="0029337F" w:rsidP="0029337F">
    <w:pPr>
      <w:rPr>
        <w:rFonts w:ascii="Gilroy-SemiBold" w:hAnsi="Gilroy-SemiBold"/>
        <w:sz w:val="18"/>
      </w:rPr>
    </w:pPr>
    <w:r w:rsidRPr="00EC3686">
      <w:rPr>
        <w:rFonts w:ascii="Gilroy-SemiBold" w:hAnsi="Gilroy-SemiBold"/>
        <w:sz w:val="18"/>
      </w:rPr>
      <w:t>Sentinel</w:t>
    </w:r>
    <w:r w:rsidR="00592AA0" w:rsidRPr="00EC3686">
      <w:rPr>
        <w:rFonts w:ascii="Gilroy-SemiBold" w:hAnsi="Gilroy-SemiBold"/>
        <w:sz w:val="18"/>
      </w:rPr>
      <w:t xml:space="preserve"> – Please p</w:t>
    </w:r>
    <w:r w:rsidRPr="00EC3686">
      <w:rPr>
        <w:rFonts w:ascii="Gilroy-SemiBold" w:hAnsi="Gilroy-SemiBold"/>
        <w:sz w:val="18"/>
      </w:rPr>
      <w:t xml:space="preserve">ublish </w:t>
    </w:r>
    <w:r w:rsidR="004D595B" w:rsidRPr="00EC3686">
      <w:rPr>
        <w:rFonts w:ascii="Gilroy-SemiBold" w:hAnsi="Gilroy-SemiBold"/>
        <w:sz w:val="18"/>
      </w:rPr>
      <w:t>January</w:t>
    </w:r>
    <w:r w:rsidR="00A86126" w:rsidRPr="00EC3686">
      <w:rPr>
        <w:rFonts w:ascii="Gilroy-SemiBold" w:hAnsi="Gilroy-SemiBold"/>
        <w:sz w:val="18"/>
      </w:rPr>
      <w:t xml:space="preserve"> </w:t>
    </w:r>
    <w:r w:rsidR="004D595B" w:rsidRPr="00EC3686">
      <w:rPr>
        <w:rFonts w:ascii="Gilroy-SemiBold" w:hAnsi="Gilroy-SemiBold"/>
        <w:sz w:val="18"/>
      </w:rPr>
      <w:t>29</w:t>
    </w:r>
    <w:r w:rsidR="00A86126" w:rsidRPr="00EC3686">
      <w:rPr>
        <w:rFonts w:ascii="Gilroy-SemiBold" w:hAnsi="Gilroy-SemiBold"/>
        <w:sz w:val="18"/>
        <w:vertAlign w:val="superscript"/>
      </w:rPr>
      <w:t>th</w:t>
    </w:r>
    <w:r w:rsidR="00A86126" w:rsidRPr="00EC3686">
      <w:rPr>
        <w:rFonts w:ascii="Gilroy-SemiBold" w:hAnsi="Gilroy-SemiBold"/>
        <w:sz w:val="18"/>
      </w:rPr>
      <w:t>,</w:t>
    </w:r>
    <w:r w:rsidRPr="00EC3686">
      <w:rPr>
        <w:rFonts w:ascii="Gilroy-SemiBold" w:hAnsi="Gilroy-SemiBold"/>
        <w:sz w:val="18"/>
      </w:rPr>
      <w:t xml:space="preserve"> 20</w:t>
    </w:r>
    <w:r w:rsidR="00592AA0" w:rsidRPr="00EC3686">
      <w:rPr>
        <w:rFonts w:ascii="Gilroy-SemiBold" w:hAnsi="Gilroy-SemiBold"/>
        <w:sz w:val="18"/>
      </w:rPr>
      <w:t>2</w:t>
    </w:r>
    <w:r w:rsidR="004D595B" w:rsidRPr="00EC3686">
      <w:rPr>
        <w:rFonts w:ascii="Gilroy-SemiBold" w:hAnsi="Gilroy-SemiBold"/>
        <w:sz w:val="18"/>
      </w:rPr>
      <w:t>5</w:t>
    </w:r>
  </w:p>
  <w:p w14:paraId="64E338B3" w14:textId="77777777" w:rsidR="008C3CB5" w:rsidRPr="00EC3686" w:rsidRDefault="008C3CB5" w:rsidP="0029337F">
    <w:pPr>
      <w:rPr>
        <w:rFonts w:ascii="Gilroy-SemiBold" w:hAnsi="Gilroy-SemiBold"/>
        <w:sz w:val="18"/>
      </w:rPr>
    </w:pPr>
  </w:p>
  <w:p w14:paraId="0B8F4E33" w14:textId="77777777" w:rsidR="0029337F" w:rsidRPr="00EC3686" w:rsidRDefault="0029337F">
    <w:pPr>
      <w:pStyle w:val="Footer"/>
      <w:rPr>
        <w:rFonts w:ascii="Gilroy-SemiBold" w:hAnsi="Gilroy-SemiBol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1DD5D" w14:textId="77777777" w:rsidR="0096723B" w:rsidRDefault="0096723B" w:rsidP="0029337F">
      <w:r>
        <w:separator/>
      </w:r>
    </w:p>
  </w:footnote>
  <w:footnote w:type="continuationSeparator" w:id="0">
    <w:p w14:paraId="39F1A46D" w14:textId="77777777" w:rsidR="0096723B" w:rsidRDefault="0096723B" w:rsidP="00293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135E3"/>
    <w:multiLevelType w:val="hybridMultilevel"/>
    <w:tmpl w:val="E458C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66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E4A"/>
    <w:rsid w:val="00000B25"/>
    <w:rsid w:val="00062D64"/>
    <w:rsid w:val="000B285E"/>
    <w:rsid w:val="00172823"/>
    <w:rsid w:val="001A7C10"/>
    <w:rsid w:val="001D1EF6"/>
    <w:rsid w:val="001D417F"/>
    <w:rsid w:val="00223961"/>
    <w:rsid w:val="002419EF"/>
    <w:rsid w:val="00271DD9"/>
    <w:rsid w:val="00273BC5"/>
    <w:rsid w:val="0029337F"/>
    <w:rsid w:val="002F1B51"/>
    <w:rsid w:val="00384AAB"/>
    <w:rsid w:val="00416F4D"/>
    <w:rsid w:val="00423D0E"/>
    <w:rsid w:val="00457DB1"/>
    <w:rsid w:val="004705D2"/>
    <w:rsid w:val="004B5DDB"/>
    <w:rsid w:val="004D595B"/>
    <w:rsid w:val="004E1AE5"/>
    <w:rsid w:val="004E32B8"/>
    <w:rsid w:val="00505441"/>
    <w:rsid w:val="00566677"/>
    <w:rsid w:val="00592AA0"/>
    <w:rsid w:val="00595E4A"/>
    <w:rsid w:val="005B7CC1"/>
    <w:rsid w:val="00650686"/>
    <w:rsid w:val="0065564B"/>
    <w:rsid w:val="006A35FA"/>
    <w:rsid w:val="006D231F"/>
    <w:rsid w:val="006D4F1F"/>
    <w:rsid w:val="006E02AC"/>
    <w:rsid w:val="00701C16"/>
    <w:rsid w:val="007260C0"/>
    <w:rsid w:val="00752A1F"/>
    <w:rsid w:val="007579B3"/>
    <w:rsid w:val="007D782E"/>
    <w:rsid w:val="00825E42"/>
    <w:rsid w:val="00826074"/>
    <w:rsid w:val="00861577"/>
    <w:rsid w:val="008C3CB5"/>
    <w:rsid w:val="0096723B"/>
    <w:rsid w:val="009B652C"/>
    <w:rsid w:val="009F1506"/>
    <w:rsid w:val="00A5241F"/>
    <w:rsid w:val="00A86126"/>
    <w:rsid w:val="00A92CAF"/>
    <w:rsid w:val="00AD3E45"/>
    <w:rsid w:val="00B015E8"/>
    <w:rsid w:val="00B83D02"/>
    <w:rsid w:val="00BA6010"/>
    <w:rsid w:val="00BC1A1D"/>
    <w:rsid w:val="00C1075F"/>
    <w:rsid w:val="00C32F1C"/>
    <w:rsid w:val="00C51F57"/>
    <w:rsid w:val="00CB2743"/>
    <w:rsid w:val="00CC2CD2"/>
    <w:rsid w:val="00CD5725"/>
    <w:rsid w:val="00D2165C"/>
    <w:rsid w:val="00D64354"/>
    <w:rsid w:val="00D96353"/>
    <w:rsid w:val="00E46CFA"/>
    <w:rsid w:val="00E57651"/>
    <w:rsid w:val="00EB2F21"/>
    <w:rsid w:val="00EB3975"/>
    <w:rsid w:val="00EC3686"/>
    <w:rsid w:val="00F27992"/>
    <w:rsid w:val="00F9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EA82DE"/>
  <w15:docId w15:val="{1BD0082F-A173-4CB0-9FA9-352C2805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Lucida Handwriting" w:hAnsi="Lucida Handwriting"/>
      <w:sz w:val="7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0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07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1A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33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7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933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7F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27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arshall@wrangel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wrangell.com/jo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WRANGELL</vt:lpstr>
    </vt:vector>
  </TitlesOfParts>
  <Company>CityHall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WRANGELL</dc:title>
  <dc:creator>Jennifer</dc:creator>
  <cp:lastModifiedBy>Rob Marshall</cp:lastModifiedBy>
  <cp:revision>2</cp:revision>
  <cp:lastPrinted>2025-01-30T21:41:00Z</cp:lastPrinted>
  <dcterms:created xsi:type="dcterms:W3CDTF">2025-07-10T02:23:00Z</dcterms:created>
  <dcterms:modified xsi:type="dcterms:W3CDTF">2025-07-10T02:23:00Z</dcterms:modified>
</cp:coreProperties>
</file>