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FE14" w14:textId="3ED11DF5" w:rsidR="008F4C01" w:rsidRPr="003E4E28" w:rsidRDefault="008F4C01">
      <w:pPr>
        <w:pStyle w:val="BodyText"/>
        <w:rPr>
          <w:b/>
          <w:bCs/>
          <w:sz w:val="24"/>
          <w:szCs w:val="24"/>
        </w:rPr>
      </w:pPr>
      <w:r w:rsidRPr="003E4E28">
        <w:rPr>
          <w:b/>
          <w:bCs/>
          <w:sz w:val="24"/>
          <w:szCs w:val="24"/>
          <w:u w:val="single"/>
        </w:rPr>
        <w:t>City</w:t>
      </w:r>
      <w:r w:rsidR="00681032" w:rsidRPr="003E4E28">
        <w:rPr>
          <w:b/>
          <w:bCs/>
          <w:sz w:val="24"/>
          <w:szCs w:val="24"/>
          <w:u w:val="single"/>
        </w:rPr>
        <w:t xml:space="preserve"> </w:t>
      </w:r>
      <w:r w:rsidR="00CA52A0" w:rsidRPr="003E4E28">
        <w:rPr>
          <w:b/>
          <w:bCs/>
          <w:sz w:val="24"/>
          <w:szCs w:val="24"/>
          <w:u w:val="single"/>
        </w:rPr>
        <w:t xml:space="preserve">&amp; Borough </w:t>
      </w:r>
      <w:r w:rsidRPr="003E4E28">
        <w:rPr>
          <w:b/>
          <w:bCs/>
          <w:sz w:val="24"/>
          <w:szCs w:val="24"/>
          <w:u w:val="single"/>
        </w:rPr>
        <w:t xml:space="preserve">of </w:t>
      </w:r>
      <w:r w:rsidR="00681032" w:rsidRPr="003E4E28">
        <w:rPr>
          <w:b/>
          <w:bCs/>
          <w:sz w:val="24"/>
          <w:szCs w:val="24"/>
          <w:u w:val="single"/>
        </w:rPr>
        <w:t>Wrangell</w:t>
      </w:r>
      <w:r w:rsidR="00CA52A0" w:rsidRPr="003E4E28">
        <w:rPr>
          <w:b/>
          <w:bCs/>
          <w:sz w:val="24"/>
          <w:szCs w:val="24"/>
        </w:rPr>
        <w:tab/>
      </w:r>
      <w:r w:rsidR="00CA52A0" w:rsidRPr="003E4E28">
        <w:rPr>
          <w:b/>
          <w:bCs/>
          <w:sz w:val="24"/>
          <w:szCs w:val="24"/>
        </w:rPr>
        <w:tab/>
      </w:r>
      <w:r w:rsidRPr="003E4E28">
        <w:rPr>
          <w:b/>
          <w:bCs/>
          <w:sz w:val="24"/>
          <w:szCs w:val="24"/>
        </w:rPr>
        <w:tab/>
      </w:r>
      <w:r w:rsidR="00681032" w:rsidRPr="003E4E28">
        <w:rPr>
          <w:b/>
          <w:bCs/>
          <w:sz w:val="24"/>
          <w:szCs w:val="24"/>
        </w:rPr>
        <w:tab/>
      </w:r>
      <w:r w:rsidRPr="003E4E28">
        <w:rPr>
          <w:b/>
          <w:bCs/>
          <w:sz w:val="24"/>
          <w:szCs w:val="24"/>
        </w:rPr>
        <w:t xml:space="preserve">        </w:t>
      </w:r>
      <w:r w:rsidRPr="003E4E28">
        <w:rPr>
          <w:b/>
          <w:bCs/>
          <w:sz w:val="24"/>
          <w:szCs w:val="24"/>
          <w:u w:val="single"/>
        </w:rPr>
        <w:t>Position Description</w:t>
      </w:r>
    </w:p>
    <w:p w14:paraId="777703F6" w14:textId="77777777" w:rsidR="00140C61" w:rsidRPr="003E4E28" w:rsidRDefault="00140C61">
      <w:pPr>
        <w:pStyle w:val="BodyText"/>
        <w:rPr>
          <w:b/>
          <w:bCs/>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25"/>
        <w:gridCol w:w="3004"/>
      </w:tblGrid>
      <w:tr w:rsidR="008F4C01" w:rsidRPr="003E4E28" w14:paraId="7E1D6105" w14:textId="77777777">
        <w:trPr>
          <w:trHeight w:val="400"/>
          <w:jc w:val="center"/>
        </w:trPr>
        <w:tc>
          <w:tcPr>
            <w:tcW w:w="5525" w:type="dxa"/>
          </w:tcPr>
          <w:p w14:paraId="36BF3463" w14:textId="53B1E6A5" w:rsidR="008F4C01" w:rsidRPr="003E4E28" w:rsidRDefault="00681032">
            <w:pPr>
              <w:jc w:val="both"/>
              <w:rPr>
                <w:sz w:val="24"/>
                <w:szCs w:val="24"/>
              </w:rPr>
            </w:pPr>
            <w:r w:rsidRPr="003E4E28">
              <w:rPr>
                <w:sz w:val="24"/>
                <w:szCs w:val="24"/>
              </w:rPr>
              <w:t>Positi</w:t>
            </w:r>
            <w:r w:rsidR="00CA52A0" w:rsidRPr="003E4E28">
              <w:rPr>
                <w:sz w:val="24"/>
                <w:szCs w:val="24"/>
              </w:rPr>
              <w:t>on:</w:t>
            </w:r>
            <w:r w:rsidR="001D1E25" w:rsidRPr="003E4E28">
              <w:rPr>
                <w:sz w:val="24"/>
                <w:szCs w:val="24"/>
              </w:rPr>
              <w:t xml:space="preserve"> </w:t>
            </w:r>
            <w:r w:rsidR="006C5BF6" w:rsidRPr="003E4E28">
              <w:rPr>
                <w:sz w:val="24"/>
                <w:szCs w:val="24"/>
              </w:rPr>
              <w:t>Executive Assistant</w:t>
            </w:r>
          </w:p>
        </w:tc>
        <w:tc>
          <w:tcPr>
            <w:tcW w:w="3004" w:type="dxa"/>
          </w:tcPr>
          <w:p w14:paraId="60497BC0" w14:textId="2C47DD99" w:rsidR="008F4C01" w:rsidRPr="003E4E28" w:rsidRDefault="00F32F6C">
            <w:pPr>
              <w:jc w:val="both"/>
              <w:rPr>
                <w:sz w:val="24"/>
                <w:szCs w:val="24"/>
              </w:rPr>
            </w:pPr>
            <w:r w:rsidRPr="003E4E28">
              <w:rPr>
                <w:sz w:val="24"/>
                <w:szCs w:val="24"/>
              </w:rPr>
              <w:t xml:space="preserve">Type: </w:t>
            </w:r>
            <w:r w:rsidR="006C5BF6" w:rsidRPr="003E4E28">
              <w:rPr>
                <w:sz w:val="24"/>
                <w:szCs w:val="24"/>
              </w:rPr>
              <w:t>Permanent Full-Time</w:t>
            </w:r>
          </w:p>
        </w:tc>
      </w:tr>
      <w:tr w:rsidR="008F4C01" w:rsidRPr="003E4E28" w14:paraId="37EFCE6E" w14:textId="77777777">
        <w:trPr>
          <w:trHeight w:val="400"/>
          <w:jc w:val="center"/>
        </w:trPr>
        <w:tc>
          <w:tcPr>
            <w:tcW w:w="5525" w:type="dxa"/>
          </w:tcPr>
          <w:p w14:paraId="481FE8B7" w14:textId="77777777" w:rsidR="008F4C01" w:rsidRPr="003E4E28" w:rsidRDefault="008F4C01" w:rsidP="004F27A5">
            <w:pPr>
              <w:jc w:val="both"/>
              <w:rPr>
                <w:sz w:val="24"/>
                <w:szCs w:val="24"/>
              </w:rPr>
            </w:pPr>
            <w:r w:rsidRPr="003E4E28">
              <w:rPr>
                <w:sz w:val="24"/>
                <w:szCs w:val="24"/>
              </w:rPr>
              <w:t xml:space="preserve">Department/Site:  </w:t>
            </w:r>
            <w:r w:rsidR="00764C05" w:rsidRPr="003E4E28">
              <w:rPr>
                <w:sz w:val="24"/>
                <w:szCs w:val="24"/>
              </w:rPr>
              <w:t>Administration</w:t>
            </w:r>
          </w:p>
        </w:tc>
        <w:tc>
          <w:tcPr>
            <w:tcW w:w="3004" w:type="dxa"/>
          </w:tcPr>
          <w:p w14:paraId="0B2F7D8A" w14:textId="6646DB29" w:rsidR="008F4C01" w:rsidRPr="003E4E28" w:rsidRDefault="008F4C01">
            <w:pPr>
              <w:jc w:val="both"/>
              <w:rPr>
                <w:sz w:val="24"/>
                <w:szCs w:val="24"/>
              </w:rPr>
            </w:pPr>
            <w:r w:rsidRPr="003E4E28">
              <w:rPr>
                <w:sz w:val="24"/>
                <w:szCs w:val="24"/>
              </w:rPr>
              <w:t xml:space="preserve">FLSA:  </w:t>
            </w:r>
            <w:r w:rsidR="006C5BF6" w:rsidRPr="003E4E28">
              <w:rPr>
                <w:sz w:val="24"/>
                <w:szCs w:val="24"/>
              </w:rPr>
              <w:t>Non-Exempt</w:t>
            </w:r>
          </w:p>
        </w:tc>
      </w:tr>
      <w:tr w:rsidR="008F4C01" w:rsidRPr="003E4E28" w14:paraId="3AEE0AFD" w14:textId="77777777">
        <w:trPr>
          <w:trHeight w:val="400"/>
          <w:jc w:val="center"/>
        </w:trPr>
        <w:tc>
          <w:tcPr>
            <w:tcW w:w="5525" w:type="dxa"/>
          </w:tcPr>
          <w:p w14:paraId="05CF2DC1" w14:textId="33ECE3A6" w:rsidR="008F4C01" w:rsidRPr="003E4E28" w:rsidRDefault="008F4C01">
            <w:pPr>
              <w:jc w:val="both"/>
              <w:rPr>
                <w:sz w:val="24"/>
                <w:szCs w:val="24"/>
              </w:rPr>
            </w:pPr>
            <w:r w:rsidRPr="003E4E28">
              <w:rPr>
                <w:sz w:val="24"/>
                <w:szCs w:val="24"/>
              </w:rPr>
              <w:t xml:space="preserve">Evaluated by:  </w:t>
            </w:r>
            <w:r w:rsidR="00CA52A0" w:rsidRPr="003E4E28">
              <w:rPr>
                <w:sz w:val="24"/>
                <w:szCs w:val="24"/>
              </w:rPr>
              <w:t xml:space="preserve">Borough </w:t>
            </w:r>
            <w:r w:rsidR="00EF3622" w:rsidRPr="003E4E28">
              <w:rPr>
                <w:sz w:val="24"/>
                <w:szCs w:val="24"/>
              </w:rPr>
              <w:t>Manager</w:t>
            </w:r>
          </w:p>
        </w:tc>
        <w:tc>
          <w:tcPr>
            <w:tcW w:w="3004" w:type="dxa"/>
          </w:tcPr>
          <w:p w14:paraId="781AE5C7" w14:textId="1B04EEC3" w:rsidR="008F4C01" w:rsidRPr="003E4E28" w:rsidRDefault="008F4C01">
            <w:pPr>
              <w:jc w:val="both"/>
              <w:rPr>
                <w:sz w:val="24"/>
                <w:szCs w:val="24"/>
              </w:rPr>
            </w:pPr>
            <w:r w:rsidRPr="003E4E28">
              <w:rPr>
                <w:sz w:val="24"/>
                <w:szCs w:val="24"/>
              </w:rPr>
              <w:t xml:space="preserve">Salary Grade:  </w:t>
            </w:r>
            <w:r w:rsidR="006749F5">
              <w:rPr>
                <w:sz w:val="24"/>
                <w:szCs w:val="24"/>
              </w:rPr>
              <w:t>26</w:t>
            </w:r>
          </w:p>
        </w:tc>
      </w:tr>
    </w:tbl>
    <w:p w14:paraId="592863F3" w14:textId="77777777" w:rsidR="008F4C01" w:rsidRPr="003E4E28" w:rsidRDefault="008F4C01">
      <w:pPr>
        <w:jc w:val="both"/>
        <w:rPr>
          <w:sz w:val="24"/>
          <w:szCs w:val="24"/>
        </w:rPr>
      </w:pPr>
    </w:p>
    <w:p w14:paraId="7D8F4B86" w14:textId="77777777" w:rsidR="008F4C01" w:rsidRPr="003E4E28" w:rsidRDefault="008F4C01">
      <w:pPr>
        <w:pStyle w:val="Heading1"/>
        <w:rPr>
          <w:b/>
          <w:sz w:val="24"/>
          <w:szCs w:val="24"/>
          <w:u w:val="single"/>
        </w:rPr>
      </w:pPr>
      <w:r w:rsidRPr="003E4E28">
        <w:rPr>
          <w:b/>
          <w:sz w:val="24"/>
          <w:szCs w:val="24"/>
          <w:u w:val="single"/>
        </w:rPr>
        <w:t>Summary</w:t>
      </w:r>
    </w:p>
    <w:p w14:paraId="7D51433F" w14:textId="77777777" w:rsidR="008F4C01" w:rsidRPr="003E4E28" w:rsidRDefault="008F4C01">
      <w:pPr>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F4C01" w:rsidRPr="003E4E28" w14:paraId="242E4F8A" w14:textId="77777777">
        <w:tc>
          <w:tcPr>
            <w:tcW w:w="8460" w:type="dxa"/>
          </w:tcPr>
          <w:p w14:paraId="318DB38F" w14:textId="6B3B8A97" w:rsidR="008F4C01" w:rsidRPr="003E4E28" w:rsidRDefault="003B3F97" w:rsidP="009358C4">
            <w:pPr>
              <w:pStyle w:val="BodyText2"/>
              <w:rPr>
                <w:sz w:val="24"/>
                <w:szCs w:val="24"/>
              </w:rPr>
            </w:pPr>
            <w:r w:rsidRPr="003B3F97">
              <w:rPr>
                <w:sz w:val="24"/>
                <w:szCs w:val="24"/>
              </w:rPr>
              <w:t>Under the direction of the Borough Manager, this position oversees all aspects of human resources management and provides high-level executive support to Administration. Key responsibilities include developing and enforcing personnel policies, coordinating employee training and certification programs, managing benefits and services, and overseeing performance management initiatives. Additionally, the role ensures efficient administrative operations, supporting the Borough Manager in achieving organizational goals and fostering a positive work environment.</w:t>
            </w:r>
          </w:p>
        </w:tc>
      </w:tr>
    </w:tbl>
    <w:p w14:paraId="66AB2F4C" w14:textId="77777777" w:rsidR="008F4C01" w:rsidRPr="003E4E28" w:rsidRDefault="008F4C01">
      <w:pPr>
        <w:jc w:val="both"/>
        <w:rPr>
          <w:sz w:val="24"/>
          <w:szCs w:val="24"/>
        </w:rPr>
      </w:pPr>
    </w:p>
    <w:p w14:paraId="1CC16A2F" w14:textId="7D32115E" w:rsidR="008F4C01" w:rsidRPr="003E4E28" w:rsidRDefault="008F4C01" w:rsidP="001D1E25">
      <w:pPr>
        <w:pStyle w:val="Heading2"/>
        <w:rPr>
          <w:szCs w:val="24"/>
        </w:rPr>
      </w:pPr>
      <w:r w:rsidRPr="003E4E28">
        <w:rPr>
          <w:szCs w:val="24"/>
        </w:rPr>
        <w:t>Essential Duties and Responsibilities</w:t>
      </w:r>
    </w:p>
    <w:p w14:paraId="0B107B27" w14:textId="125137F3" w:rsidR="00DF04AB" w:rsidRPr="003E4E28" w:rsidRDefault="00DF04AB">
      <w:pPr>
        <w:jc w:val="both"/>
        <w:rPr>
          <w:b/>
          <w:bCs/>
          <w:sz w:val="24"/>
          <w:szCs w:val="24"/>
          <w:u w:val="single"/>
        </w:rPr>
      </w:pPr>
    </w:p>
    <w:tbl>
      <w:tblPr>
        <w:tblW w:w="84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3"/>
      </w:tblGrid>
      <w:tr w:rsidR="00DF04AB" w:rsidRPr="003E4E28" w14:paraId="5BDD3B78" w14:textId="77777777" w:rsidTr="007F566F">
        <w:tc>
          <w:tcPr>
            <w:tcW w:w="8483" w:type="dxa"/>
          </w:tcPr>
          <w:p w14:paraId="0EA0493A" w14:textId="717241BB" w:rsidR="006C5BF6" w:rsidRPr="003E4E28" w:rsidRDefault="006C5BF6" w:rsidP="001D1E25">
            <w:pPr>
              <w:numPr>
                <w:ilvl w:val="0"/>
                <w:numId w:val="2"/>
              </w:numPr>
              <w:jc w:val="both"/>
              <w:rPr>
                <w:sz w:val="24"/>
                <w:szCs w:val="24"/>
              </w:rPr>
            </w:pPr>
            <w:r w:rsidRPr="003E4E28">
              <w:rPr>
                <w:sz w:val="24"/>
                <w:szCs w:val="24"/>
              </w:rPr>
              <w:t xml:space="preserve">Provides executive assistance and support services to the </w:t>
            </w:r>
            <w:r w:rsidR="003B3F97">
              <w:rPr>
                <w:sz w:val="24"/>
                <w:szCs w:val="24"/>
              </w:rPr>
              <w:t>B</w:t>
            </w:r>
            <w:r w:rsidRPr="003E4E28">
              <w:rPr>
                <w:sz w:val="24"/>
                <w:szCs w:val="24"/>
              </w:rPr>
              <w:t xml:space="preserve">orough </w:t>
            </w:r>
            <w:r w:rsidR="003B3F97">
              <w:rPr>
                <w:sz w:val="24"/>
                <w:szCs w:val="24"/>
              </w:rPr>
              <w:t>M</w:t>
            </w:r>
            <w:r w:rsidRPr="003E4E28">
              <w:rPr>
                <w:sz w:val="24"/>
                <w:szCs w:val="24"/>
              </w:rPr>
              <w:t xml:space="preserve">anager, including, but not limited </w:t>
            </w:r>
            <w:proofErr w:type="gramStart"/>
            <w:r w:rsidRPr="003E4E28">
              <w:rPr>
                <w:sz w:val="24"/>
                <w:szCs w:val="24"/>
              </w:rPr>
              <w:t>to:</w:t>
            </w:r>
            <w:proofErr w:type="gramEnd"/>
            <w:r w:rsidRPr="003E4E28">
              <w:rPr>
                <w:sz w:val="24"/>
                <w:szCs w:val="24"/>
              </w:rPr>
              <w:t xml:space="preserve"> research, report preparation,</w:t>
            </w:r>
            <w:r w:rsidR="006A792C">
              <w:rPr>
                <w:sz w:val="24"/>
                <w:szCs w:val="24"/>
              </w:rPr>
              <w:t xml:space="preserve"> scheduling,</w:t>
            </w:r>
            <w:r w:rsidRPr="003E4E28">
              <w:rPr>
                <w:sz w:val="24"/>
                <w:szCs w:val="24"/>
              </w:rPr>
              <w:t xml:space="preserve"> and drafting official documents, including, but not limited </w:t>
            </w:r>
            <w:proofErr w:type="gramStart"/>
            <w:r w:rsidRPr="003E4E28">
              <w:rPr>
                <w:sz w:val="24"/>
                <w:szCs w:val="24"/>
              </w:rPr>
              <w:t>to:</w:t>
            </w:r>
            <w:proofErr w:type="gramEnd"/>
            <w:r w:rsidRPr="003E4E28">
              <w:rPr>
                <w:sz w:val="24"/>
                <w:szCs w:val="24"/>
              </w:rPr>
              <w:t xml:space="preserve"> ordinances, resolutions, policies, and agreements. </w:t>
            </w:r>
          </w:p>
          <w:p w14:paraId="79EEF227" w14:textId="74C1C1D1" w:rsidR="006C5BF6" w:rsidRPr="003E4E28" w:rsidRDefault="006C5BF6" w:rsidP="006C5BF6">
            <w:pPr>
              <w:numPr>
                <w:ilvl w:val="0"/>
                <w:numId w:val="2"/>
              </w:numPr>
              <w:jc w:val="both"/>
              <w:rPr>
                <w:sz w:val="24"/>
                <w:szCs w:val="24"/>
              </w:rPr>
            </w:pPr>
            <w:r w:rsidRPr="003E4E28">
              <w:rPr>
                <w:sz w:val="24"/>
                <w:szCs w:val="24"/>
              </w:rPr>
              <w:t xml:space="preserve">Inputs </w:t>
            </w:r>
            <w:r w:rsidR="003B3F97">
              <w:rPr>
                <w:sz w:val="24"/>
                <w:szCs w:val="24"/>
              </w:rPr>
              <w:t>B</w:t>
            </w:r>
            <w:r w:rsidRPr="003E4E28">
              <w:rPr>
                <w:sz w:val="24"/>
                <w:szCs w:val="24"/>
              </w:rPr>
              <w:t xml:space="preserve">orough </w:t>
            </w:r>
            <w:r w:rsidR="003B3F97">
              <w:rPr>
                <w:sz w:val="24"/>
                <w:szCs w:val="24"/>
              </w:rPr>
              <w:t>M</w:t>
            </w:r>
            <w:r w:rsidRPr="003E4E28">
              <w:rPr>
                <w:sz w:val="24"/>
                <w:szCs w:val="24"/>
              </w:rPr>
              <w:t xml:space="preserve">anager agenda management documents into the borough agenda management system. </w:t>
            </w:r>
          </w:p>
          <w:p w14:paraId="1E31A9BA" w14:textId="569E1D1F" w:rsidR="006C5BF6" w:rsidRPr="003E4E28" w:rsidRDefault="006C5BF6" w:rsidP="001D1E25">
            <w:pPr>
              <w:numPr>
                <w:ilvl w:val="0"/>
                <w:numId w:val="2"/>
              </w:numPr>
              <w:jc w:val="both"/>
              <w:rPr>
                <w:sz w:val="24"/>
                <w:szCs w:val="24"/>
              </w:rPr>
            </w:pPr>
            <w:r w:rsidRPr="003E4E28">
              <w:rPr>
                <w:sz w:val="24"/>
                <w:szCs w:val="24"/>
              </w:rPr>
              <w:t xml:space="preserve">Prepares and monitors the budget for the </w:t>
            </w:r>
            <w:r w:rsidR="003B3F97">
              <w:rPr>
                <w:sz w:val="24"/>
                <w:szCs w:val="24"/>
              </w:rPr>
              <w:t>B</w:t>
            </w:r>
            <w:r w:rsidRPr="003E4E28">
              <w:rPr>
                <w:sz w:val="24"/>
                <w:szCs w:val="24"/>
              </w:rPr>
              <w:t xml:space="preserve">orough </w:t>
            </w:r>
            <w:r w:rsidR="003B3F97">
              <w:rPr>
                <w:sz w:val="24"/>
                <w:szCs w:val="24"/>
              </w:rPr>
              <w:t>M</w:t>
            </w:r>
            <w:r w:rsidRPr="003E4E28">
              <w:rPr>
                <w:sz w:val="24"/>
                <w:szCs w:val="24"/>
              </w:rPr>
              <w:t xml:space="preserve">anager and assists with the budget cycle preparation, as needed. </w:t>
            </w:r>
          </w:p>
          <w:p w14:paraId="5C3DC171" w14:textId="74F9404F" w:rsidR="006C5BF6" w:rsidRPr="003E4E28" w:rsidRDefault="006C5BF6" w:rsidP="001D1E25">
            <w:pPr>
              <w:numPr>
                <w:ilvl w:val="0"/>
                <w:numId w:val="2"/>
              </w:numPr>
              <w:jc w:val="both"/>
              <w:rPr>
                <w:sz w:val="24"/>
                <w:szCs w:val="24"/>
              </w:rPr>
            </w:pPr>
            <w:r w:rsidRPr="003E4E28">
              <w:rPr>
                <w:sz w:val="24"/>
                <w:szCs w:val="24"/>
              </w:rPr>
              <w:t xml:space="preserve">Assists the </w:t>
            </w:r>
            <w:r w:rsidR="003B3F97">
              <w:rPr>
                <w:sz w:val="24"/>
                <w:szCs w:val="24"/>
              </w:rPr>
              <w:t>Borough A</w:t>
            </w:r>
            <w:r w:rsidRPr="003E4E28">
              <w:rPr>
                <w:sz w:val="24"/>
                <w:szCs w:val="24"/>
              </w:rPr>
              <w:t xml:space="preserve">ttorney with research and preparation for litigation and acts as a liaison between the attorney and affected department. Works with the attorney on the preparation and presentation of routine legal opinions. </w:t>
            </w:r>
          </w:p>
          <w:p w14:paraId="46175306" w14:textId="77777777" w:rsidR="006C5BF6" w:rsidRPr="003E4E28" w:rsidRDefault="006C5BF6" w:rsidP="001D1E25">
            <w:pPr>
              <w:numPr>
                <w:ilvl w:val="0"/>
                <w:numId w:val="2"/>
              </w:numPr>
              <w:jc w:val="both"/>
              <w:rPr>
                <w:sz w:val="24"/>
                <w:szCs w:val="24"/>
              </w:rPr>
            </w:pPr>
            <w:r w:rsidRPr="003E4E28">
              <w:rPr>
                <w:sz w:val="24"/>
                <w:szCs w:val="24"/>
              </w:rPr>
              <w:t>Interfaces with federal, state, and local officials and facilitates their activities and requests with borough departments.</w:t>
            </w:r>
          </w:p>
          <w:p w14:paraId="4AEE0164" w14:textId="418E1DD9" w:rsidR="006C5BF6" w:rsidRPr="003E4E28" w:rsidRDefault="006C5BF6" w:rsidP="006C5BF6">
            <w:pPr>
              <w:numPr>
                <w:ilvl w:val="0"/>
                <w:numId w:val="2"/>
              </w:numPr>
              <w:jc w:val="both"/>
              <w:rPr>
                <w:sz w:val="24"/>
                <w:szCs w:val="24"/>
              </w:rPr>
            </w:pPr>
            <w:r w:rsidRPr="003E4E28">
              <w:rPr>
                <w:sz w:val="24"/>
                <w:szCs w:val="24"/>
              </w:rPr>
              <w:t xml:space="preserve">Manages the </w:t>
            </w:r>
            <w:r w:rsidR="006A792C">
              <w:rPr>
                <w:sz w:val="24"/>
                <w:szCs w:val="24"/>
              </w:rPr>
              <w:t>B</w:t>
            </w:r>
            <w:r w:rsidRPr="003E4E28">
              <w:rPr>
                <w:sz w:val="24"/>
                <w:szCs w:val="24"/>
              </w:rPr>
              <w:t>orough’s human resources operations by performing a variety of complex administrative, technical and confidential tasks, ensuring compliance with applicable policies, procedures, laws and regulations.</w:t>
            </w:r>
          </w:p>
          <w:p w14:paraId="5EA72047" w14:textId="70EDA02D" w:rsidR="006C5BF6" w:rsidRPr="003E4E28" w:rsidRDefault="006C5BF6" w:rsidP="006C5BF6">
            <w:pPr>
              <w:numPr>
                <w:ilvl w:val="0"/>
                <w:numId w:val="2"/>
              </w:numPr>
              <w:jc w:val="both"/>
              <w:rPr>
                <w:sz w:val="24"/>
                <w:szCs w:val="24"/>
              </w:rPr>
            </w:pPr>
            <w:r w:rsidRPr="003E4E28">
              <w:rPr>
                <w:sz w:val="24"/>
                <w:szCs w:val="24"/>
              </w:rPr>
              <w:t>Confers with employees, supervisors and managers on disciplinary concerns, grievances and other related personnel issues; recommends discipline of classified staff, including the drafting of appropriate notices and letters.</w:t>
            </w:r>
          </w:p>
          <w:p w14:paraId="048390F9" w14:textId="14EB2DF7" w:rsidR="006C5BF6" w:rsidRPr="003E4E28" w:rsidRDefault="006C5BF6" w:rsidP="004C0325">
            <w:pPr>
              <w:numPr>
                <w:ilvl w:val="0"/>
                <w:numId w:val="2"/>
              </w:numPr>
              <w:jc w:val="both"/>
              <w:rPr>
                <w:sz w:val="24"/>
                <w:szCs w:val="24"/>
              </w:rPr>
            </w:pPr>
            <w:r w:rsidRPr="003E4E28">
              <w:rPr>
                <w:sz w:val="24"/>
                <w:szCs w:val="24"/>
              </w:rPr>
              <w:t>Administers, interprets and implements collective bargaining agreements; participates in the negotiations and grievance process.</w:t>
            </w:r>
          </w:p>
          <w:p w14:paraId="06C879B9" w14:textId="46788468" w:rsidR="006C5BF6" w:rsidRPr="003E4E28" w:rsidRDefault="006C5BF6" w:rsidP="004C0325">
            <w:pPr>
              <w:numPr>
                <w:ilvl w:val="0"/>
                <w:numId w:val="2"/>
              </w:numPr>
              <w:jc w:val="both"/>
              <w:rPr>
                <w:sz w:val="24"/>
                <w:szCs w:val="24"/>
              </w:rPr>
            </w:pPr>
            <w:r w:rsidRPr="003E4E28">
              <w:rPr>
                <w:sz w:val="24"/>
                <w:szCs w:val="24"/>
              </w:rPr>
              <w:t xml:space="preserve">Coordinates </w:t>
            </w:r>
            <w:r w:rsidR="006A792C" w:rsidRPr="003E4E28">
              <w:rPr>
                <w:sz w:val="24"/>
                <w:szCs w:val="24"/>
              </w:rPr>
              <w:t>training</w:t>
            </w:r>
            <w:r w:rsidR="006A792C">
              <w:rPr>
                <w:sz w:val="24"/>
                <w:szCs w:val="24"/>
              </w:rPr>
              <w:t>, certifications, and professional development opportunities organization wide</w:t>
            </w:r>
            <w:r w:rsidRPr="003E4E28">
              <w:rPr>
                <w:sz w:val="24"/>
                <w:szCs w:val="24"/>
              </w:rPr>
              <w:t>.</w:t>
            </w:r>
          </w:p>
          <w:p w14:paraId="13EDD002" w14:textId="7F8286E2" w:rsidR="006C5BF6" w:rsidRPr="003E4E28" w:rsidRDefault="006C5BF6" w:rsidP="004C0325">
            <w:pPr>
              <w:numPr>
                <w:ilvl w:val="0"/>
                <w:numId w:val="2"/>
              </w:numPr>
              <w:jc w:val="both"/>
              <w:rPr>
                <w:sz w:val="24"/>
                <w:szCs w:val="24"/>
              </w:rPr>
            </w:pPr>
            <w:r w:rsidRPr="003E4E28">
              <w:rPr>
                <w:sz w:val="24"/>
                <w:szCs w:val="24"/>
              </w:rPr>
              <w:t xml:space="preserve">In coordination with the </w:t>
            </w:r>
            <w:r w:rsidR="004C0325" w:rsidRPr="003E4E28">
              <w:rPr>
                <w:sz w:val="24"/>
                <w:szCs w:val="24"/>
              </w:rPr>
              <w:t>m</w:t>
            </w:r>
            <w:r w:rsidRPr="003E4E28">
              <w:rPr>
                <w:sz w:val="24"/>
                <w:szCs w:val="24"/>
              </w:rPr>
              <w:t xml:space="preserve">anager, develops, reviews, and </w:t>
            </w:r>
            <w:r w:rsidR="006A792C">
              <w:rPr>
                <w:sz w:val="24"/>
                <w:szCs w:val="24"/>
              </w:rPr>
              <w:t>personnel policies.</w:t>
            </w:r>
          </w:p>
          <w:p w14:paraId="47940FDA" w14:textId="3D6F99E0" w:rsidR="006C5BF6" w:rsidRPr="003E4E28" w:rsidRDefault="006C5BF6" w:rsidP="004C0325">
            <w:pPr>
              <w:numPr>
                <w:ilvl w:val="0"/>
                <w:numId w:val="2"/>
              </w:numPr>
              <w:jc w:val="both"/>
              <w:rPr>
                <w:sz w:val="24"/>
                <w:szCs w:val="24"/>
              </w:rPr>
            </w:pPr>
            <w:r w:rsidRPr="003E4E28">
              <w:rPr>
                <w:sz w:val="24"/>
                <w:szCs w:val="24"/>
              </w:rPr>
              <w:t xml:space="preserve">Maintains official and confidential personnel files. </w:t>
            </w:r>
          </w:p>
          <w:p w14:paraId="46025905" w14:textId="1630FD6F" w:rsidR="006C5BF6" w:rsidRPr="003E4E28" w:rsidRDefault="006C5BF6" w:rsidP="006C5BF6">
            <w:pPr>
              <w:numPr>
                <w:ilvl w:val="0"/>
                <w:numId w:val="2"/>
              </w:numPr>
              <w:jc w:val="both"/>
              <w:rPr>
                <w:sz w:val="24"/>
                <w:szCs w:val="24"/>
              </w:rPr>
            </w:pPr>
            <w:r w:rsidRPr="003E4E28">
              <w:rPr>
                <w:sz w:val="24"/>
                <w:szCs w:val="24"/>
              </w:rPr>
              <w:t>Performs other duties as assigned by the Borough Manager.</w:t>
            </w:r>
          </w:p>
          <w:p w14:paraId="62585280" w14:textId="5BC423DA" w:rsidR="002047EB" w:rsidRPr="003E4E28" w:rsidRDefault="002047EB" w:rsidP="001D1E25">
            <w:pPr>
              <w:numPr>
                <w:ilvl w:val="0"/>
                <w:numId w:val="2"/>
              </w:numPr>
              <w:jc w:val="both"/>
              <w:rPr>
                <w:sz w:val="24"/>
                <w:szCs w:val="24"/>
              </w:rPr>
            </w:pPr>
            <w:r w:rsidRPr="003E4E28">
              <w:rPr>
                <w:color w:val="000000"/>
                <w:sz w:val="24"/>
                <w:szCs w:val="24"/>
              </w:rPr>
              <w:t xml:space="preserve">Operates a computer to enter, retrieve, </w:t>
            </w:r>
            <w:r w:rsidR="001D1E25" w:rsidRPr="003E4E28">
              <w:rPr>
                <w:color w:val="000000"/>
                <w:sz w:val="24"/>
                <w:szCs w:val="24"/>
              </w:rPr>
              <w:t>review,</w:t>
            </w:r>
            <w:r w:rsidRPr="003E4E28">
              <w:rPr>
                <w:color w:val="000000"/>
                <w:sz w:val="24"/>
                <w:szCs w:val="24"/>
              </w:rPr>
              <w:t xml:space="preserve"> or modify data; verifies accuracy of entered data and makes corrections; utilizes word processing, spreadsheet, </w:t>
            </w:r>
            <w:r w:rsidRPr="003E4E28">
              <w:rPr>
                <w:color w:val="000000"/>
                <w:sz w:val="24"/>
                <w:szCs w:val="24"/>
              </w:rPr>
              <w:lastRenderedPageBreak/>
              <w:t>database, financial management systems, e-mail, Internet, or other software programs.</w:t>
            </w:r>
          </w:p>
          <w:p w14:paraId="1F780ED1" w14:textId="6B67E18F" w:rsidR="00DF04AB" w:rsidRPr="003E4E28" w:rsidRDefault="001D1E25" w:rsidP="001D1E25">
            <w:pPr>
              <w:pStyle w:val="BodyText2"/>
              <w:numPr>
                <w:ilvl w:val="0"/>
                <w:numId w:val="2"/>
              </w:numPr>
              <w:rPr>
                <w:sz w:val="24"/>
                <w:szCs w:val="24"/>
              </w:rPr>
            </w:pPr>
            <w:r w:rsidRPr="003E4E28">
              <w:rPr>
                <w:sz w:val="24"/>
                <w:szCs w:val="24"/>
              </w:rPr>
              <w:t>Aids</w:t>
            </w:r>
            <w:r w:rsidR="002047EB" w:rsidRPr="003E4E28">
              <w:rPr>
                <w:sz w:val="24"/>
                <w:szCs w:val="24"/>
              </w:rPr>
              <w:t xml:space="preserve"> Department Directors in matters assigned by the Borough Manager</w:t>
            </w:r>
            <w:r w:rsidRPr="003E4E28">
              <w:rPr>
                <w:sz w:val="24"/>
                <w:szCs w:val="24"/>
              </w:rPr>
              <w:t>, in relation to Human Resources</w:t>
            </w:r>
            <w:r w:rsidR="002047EB" w:rsidRPr="003E4E28">
              <w:rPr>
                <w:sz w:val="24"/>
                <w:szCs w:val="24"/>
              </w:rPr>
              <w:t>.</w:t>
            </w:r>
          </w:p>
        </w:tc>
      </w:tr>
    </w:tbl>
    <w:p w14:paraId="5AFE72F1" w14:textId="77777777" w:rsidR="007D1467" w:rsidRPr="003E4E28" w:rsidRDefault="007D1467" w:rsidP="007A55D5">
      <w:pPr>
        <w:ind w:left="720"/>
        <w:jc w:val="both"/>
        <w:rPr>
          <w:b/>
          <w:sz w:val="24"/>
          <w:szCs w:val="24"/>
        </w:rPr>
      </w:pPr>
    </w:p>
    <w:p w14:paraId="458D7271" w14:textId="00F9E636" w:rsidR="008F4C01" w:rsidRPr="003E4E28" w:rsidRDefault="008F4C01" w:rsidP="007D1467">
      <w:pPr>
        <w:jc w:val="both"/>
        <w:rPr>
          <w:b/>
          <w:sz w:val="24"/>
          <w:szCs w:val="24"/>
          <w:u w:val="single"/>
        </w:rPr>
      </w:pPr>
      <w:r w:rsidRPr="003E4E28">
        <w:rPr>
          <w:b/>
          <w:sz w:val="24"/>
          <w:szCs w:val="24"/>
          <w:u w:val="single"/>
        </w:rPr>
        <w:t>Education</w:t>
      </w:r>
      <w:r w:rsidR="009358C4" w:rsidRPr="003E4E28">
        <w:rPr>
          <w:b/>
          <w:sz w:val="24"/>
          <w:szCs w:val="24"/>
          <w:u w:val="single"/>
        </w:rPr>
        <w:t xml:space="preserve"> and </w:t>
      </w:r>
      <w:r w:rsidRPr="003E4E28">
        <w:rPr>
          <w:b/>
          <w:sz w:val="24"/>
          <w:szCs w:val="24"/>
          <w:u w:val="single"/>
        </w:rPr>
        <w:t>Experience</w:t>
      </w:r>
    </w:p>
    <w:p w14:paraId="0E01531A" w14:textId="77777777" w:rsidR="007D1467" w:rsidRPr="003E4E28" w:rsidRDefault="007D1467" w:rsidP="007A55D5">
      <w:pPr>
        <w:ind w:left="720"/>
        <w:jc w:val="both"/>
        <w:rPr>
          <w:b/>
          <w:sz w:val="24"/>
          <w:szCs w:val="24"/>
        </w:rPr>
      </w:pPr>
    </w:p>
    <w:tbl>
      <w:tblPr>
        <w:tblW w:w="84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3"/>
      </w:tblGrid>
      <w:tr w:rsidR="008F4C01" w:rsidRPr="003E4E28" w14:paraId="78CC3C48" w14:textId="77777777" w:rsidTr="007F566F">
        <w:trPr>
          <w:trHeight w:val="2150"/>
        </w:trPr>
        <w:tc>
          <w:tcPr>
            <w:tcW w:w="8483" w:type="dxa"/>
          </w:tcPr>
          <w:p w14:paraId="0C97834D" w14:textId="6A9C890C" w:rsidR="00002791" w:rsidRPr="003E4E28" w:rsidRDefault="00002791" w:rsidP="00002791">
            <w:pPr>
              <w:pStyle w:val="ListParagraph"/>
              <w:numPr>
                <w:ilvl w:val="0"/>
                <w:numId w:val="45"/>
              </w:numPr>
              <w:jc w:val="both"/>
              <w:rPr>
                <w:sz w:val="24"/>
                <w:szCs w:val="24"/>
              </w:rPr>
            </w:pPr>
            <w:r w:rsidRPr="003E4E28">
              <w:rPr>
                <w:sz w:val="24"/>
                <w:szCs w:val="24"/>
              </w:rPr>
              <w:t xml:space="preserve">Requires </w:t>
            </w:r>
            <w:r w:rsidR="002047EB" w:rsidRPr="003E4E28">
              <w:rPr>
                <w:sz w:val="24"/>
                <w:szCs w:val="24"/>
              </w:rPr>
              <w:t>a Bachelors</w:t>
            </w:r>
            <w:r w:rsidR="00E21F93" w:rsidRPr="003E4E28">
              <w:rPr>
                <w:sz w:val="24"/>
                <w:szCs w:val="24"/>
              </w:rPr>
              <w:t>’</w:t>
            </w:r>
            <w:r w:rsidR="002047EB" w:rsidRPr="003E4E28">
              <w:rPr>
                <w:sz w:val="24"/>
                <w:szCs w:val="24"/>
              </w:rPr>
              <w:t xml:space="preserve"> degree from an accredited</w:t>
            </w:r>
            <w:r w:rsidRPr="003E4E28">
              <w:rPr>
                <w:sz w:val="24"/>
                <w:szCs w:val="24"/>
              </w:rPr>
              <w:t xml:space="preserve"> college or university with a degree or major course work in one or more of the following fields: public or business administration, public relations, </w:t>
            </w:r>
            <w:r w:rsidR="00374541" w:rsidRPr="003E4E28">
              <w:rPr>
                <w:sz w:val="24"/>
                <w:szCs w:val="24"/>
              </w:rPr>
              <w:t xml:space="preserve">planning, project management, </w:t>
            </w:r>
            <w:r w:rsidRPr="003E4E28">
              <w:rPr>
                <w:sz w:val="24"/>
                <w:szCs w:val="24"/>
              </w:rPr>
              <w:t>economics, finance</w:t>
            </w:r>
            <w:r w:rsidR="007D1467" w:rsidRPr="003E4E28">
              <w:rPr>
                <w:sz w:val="24"/>
                <w:szCs w:val="24"/>
              </w:rPr>
              <w:t>,</w:t>
            </w:r>
            <w:r w:rsidRPr="003E4E28">
              <w:rPr>
                <w:sz w:val="24"/>
                <w:szCs w:val="24"/>
              </w:rPr>
              <w:t xml:space="preserve"> or related fiel</w:t>
            </w:r>
            <w:r w:rsidR="004C0325" w:rsidRPr="003E4E28">
              <w:rPr>
                <w:sz w:val="24"/>
                <w:szCs w:val="24"/>
              </w:rPr>
              <w:t>d.</w:t>
            </w:r>
          </w:p>
          <w:p w14:paraId="3B02A204" w14:textId="3380CAF7" w:rsidR="009358C4" w:rsidRPr="003E4E28" w:rsidRDefault="00002791" w:rsidP="00002791">
            <w:pPr>
              <w:pStyle w:val="ListParagraph"/>
              <w:numPr>
                <w:ilvl w:val="0"/>
                <w:numId w:val="45"/>
              </w:numPr>
              <w:jc w:val="both"/>
              <w:rPr>
                <w:sz w:val="24"/>
                <w:szCs w:val="24"/>
              </w:rPr>
            </w:pPr>
            <w:r w:rsidRPr="003E4E28">
              <w:rPr>
                <w:sz w:val="24"/>
                <w:szCs w:val="24"/>
              </w:rPr>
              <w:t>Five years related experience in municipal government is desired. Advanced degree or certificate may be substituted for up to two years of the desired experience.</w:t>
            </w:r>
          </w:p>
          <w:p w14:paraId="79D76175" w14:textId="77777777" w:rsidR="00002791" w:rsidRPr="003E4E28" w:rsidRDefault="00002791" w:rsidP="00002791">
            <w:pPr>
              <w:jc w:val="both"/>
              <w:rPr>
                <w:sz w:val="14"/>
                <w:szCs w:val="14"/>
              </w:rPr>
            </w:pPr>
          </w:p>
          <w:p w14:paraId="1B1CBDEC" w14:textId="77777777" w:rsidR="00002791" w:rsidRPr="003E4E28" w:rsidRDefault="00002791" w:rsidP="00002791">
            <w:pPr>
              <w:jc w:val="both"/>
              <w:rPr>
                <w:sz w:val="24"/>
                <w:szCs w:val="24"/>
              </w:rPr>
            </w:pPr>
            <w:r w:rsidRPr="003E4E28">
              <w:rPr>
                <w:sz w:val="24"/>
                <w:szCs w:val="24"/>
              </w:rPr>
              <w:t xml:space="preserve">Any combination of related education and/or related experience will be considered if the candidate possesses the demonstrated ability. </w:t>
            </w:r>
          </w:p>
          <w:p w14:paraId="5E6C38CF" w14:textId="7730862C" w:rsidR="004C0325" w:rsidRPr="003E4E28" w:rsidRDefault="004C0325" w:rsidP="004C0325">
            <w:pPr>
              <w:jc w:val="both"/>
              <w:rPr>
                <w:sz w:val="24"/>
                <w:szCs w:val="24"/>
              </w:rPr>
            </w:pPr>
          </w:p>
        </w:tc>
      </w:tr>
    </w:tbl>
    <w:p w14:paraId="4E318340" w14:textId="77777777" w:rsidR="008F4C01" w:rsidRPr="003E4E28" w:rsidRDefault="008F4C01">
      <w:pPr>
        <w:jc w:val="both"/>
        <w:rPr>
          <w:sz w:val="24"/>
          <w:szCs w:val="24"/>
        </w:rPr>
      </w:pPr>
    </w:p>
    <w:p w14:paraId="5C851A12" w14:textId="5C0DE0B8" w:rsidR="008F4C01" w:rsidRPr="003E4E28" w:rsidRDefault="008F4C01" w:rsidP="007D1467">
      <w:pPr>
        <w:jc w:val="both"/>
        <w:rPr>
          <w:b/>
          <w:sz w:val="24"/>
          <w:szCs w:val="24"/>
          <w:u w:val="single"/>
        </w:rPr>
      </w:pPr>
      <w:r w:rsidRPr="003E4E28">
        <w:rPr>
          <w:b/>
          <w:sz w:val="24"/>
          <w:szCs w:val="24"/>
          <w:u w:val="single"/>
        </w:rPr>
        <w:t>Licenses and Certificates</w:t>
      </w:r>
      <w:r w:rsidR="004C0325" w:rsidRPr="003E4E28">
        <w:rPr>
          <w:b/>
          <w:sz w:val="24"/>
          <w:szCs w:val="24"/>
          <w:u w:val="single"/>
        </w:rPr>
        <w:t xml:space="preserve"> / Qualifications</w:t>
      </w:r>
    </w:p>
    <w:p w14:paraId="055E0392" w14:textId="77777777" w:rsidR="007D1467" w:rsidRPr="003E4E28" w:rsidRDefault="007D1467" w:rsidP="00002791">
      <w:pPr>
        <w:ind w:left="720"/>
        <w:jc w:val="both"/>
        <w:rPr>
          <w:b/>
          <w:sz w:val="24"/>
          <w:szCs w:val="24"/>
        </w:rPr>
      </w:pPr>
    </w:p>
    <w:tbl>
      <w:tblPr>
        <w:tblW w:w="84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3"/>
      </w:tblGrid>
      <w:tr w:rsidR="008F4C01" w:rsidRPr="003E4E28" w14:paraId="1C5DF2E8" w14:textId="77777777" w:rsidTr="007F566F">
        <w:tc>
          <w:tcPr>
            <w:tcW w:w="8483" w:type="dxa"/>
          </w:tcPr>
          <w:p w14:paraId="42788F03" w14:textId="11B7C7F6" w:rsidR="00B344CA" w:rsidRPr="003E4E28" w:rsidRDefault="00B344CA" w:rsidP="003F5FB2">
            <w:pPr>
              <w:pStyle w:val="ListParagraph"/>
              <w:numPr>
                <w:ilvl w:val="0"/>
                <w:numId w:val="47"/>
              </w:numPr>
              <w:jc w:val="both"/>
              <w:rPr>
                <w:sz w:val="24"/>
                <w:szCs w:val="24"/>
              </w:rPr>
            </w:pPr>
            <w:r w:rsidRPr="003E4E28">
              <w:rPr>
                <w:sz w:val="24"/>
                <w:szCs w:val="24"/>
              </w:rPr>
              <w:t>Requires</w:t>
            </w:r>
            <w:r w:rsidR="008F4C01" w:rsidRPr="003E4E28">
              <w:rPr>
                <w:sz w:val="24"/>
                <w:szCs w:val="24"/>
              </w:rPr>
              <w:t xml:space="preserve"> a valid</w:t>
            </w:r>
            <w:r w:rsidR="004F27A5" w:rsidRPr="003E4E28">
              <w:rPr>
                <w:sz w:val="24"/>
                <w:szCs w:val="24"/>
              </w:rPr>
              <w:t xml:space="preserve"> Alaska Driver’s L</w:t>
            </w:r>
            <w:r w:rsidR="008F4C01" w:rsidRPr="003E4E28">
              <w:rPr>
                <w:sz w:val="24"/>
                <w:szCs w:val="24"/>
              </w:rPr>
              <w:t>icense.</w:t>
            </w:r>
          </w:p>
          <w:p w14:paraId="527EF132" w14:textId="677B2A8D" w:rsidR="003F5FB2" w:rsidRDefault="003F5FB2" w:rsidP="003F5FB2">
            <w:pPr>
              <w:pStyle w:val="ListParagraph"/>
              <w:numPr>
                <w:ilvl w:val="0"/>
                <w:numId w:val="47"/>
              </w:numPr>
              <w:jc w:val="both"/>
              <w:rPr>
                <w:sz w:val="24"/>
                <w:szCs w:val="24"/>
              </w:rPr>
            </w:pPr>
            <w:r w:rsidRPr="003E4E28">
              <w:rPr>
                <w:sz w:val="24"/>
                <w:szCs w:val="24"/>
              </w:rPr>
              <w:t>Requires SHRM-CP Certification within one year.</w:t>
            </w:r>
          </w:p>
          <w:p w14:paraId="63B42F2E" w14:textId="72ECEE5C" w:rsidR="006A792C" w:rsidRPr="006A792C" w:rsidRDefault="006A792C" w:rsidP="006A792C">
            <w:pPr>
              <w:pStyle w:val="ListParagraph"/>
              <w:numPr>
                <w:ilvl w:val="0"/>
                <w:numId w:val="47"/>
              </w:numPr>
              <w:jc w:val="both"/>
              <w:rPr>
                <w:sz w:val="24"/>
                <w:szCs w:val="24"/>
              </w:rPr>
            </w:pPr>
            <w:r>
              <w:rPr>
                <w:sz w:val="24"/>
                <w:szCs w:val="24"/>
              </w:rPr>
              <w:t>Bachelor’s degree with a human resources emphasis is preferred</w:t>
            </w:r>
          </w:p>
          <w:p w14:paraId="22A10A85" w14:textId="77777777" w:rsidR="004C0325" w:rsidRPr="003E4E28" w:rsidRDefault="004C0325" w:rsidP="004C0325">
            <w:pPr>
              <w:jc w:val="both"/>
              <w:rPr>
                <w:sz w:val="24"/>
                <w:szCs w:val="24"/>
              </w:rPr>
            </w:pPr>
          </w:p>
          <w:p w14:paraId="4E50A0CE" w14:textId="77777777" w:rsidR="004C0325" w:rsidRPr="003E4E28" w:rsidRDefault="004C0325" w:rsidP="004C0325">
            <w:pPr>
              <w:spacing w:after="240"/>
              <w:jc w:val="both"/>
              <w:rPr>
                <w:sz w:val="24"/>
                <w:szCs w:val="24"/>
              </w:rPr>
            </w:pPr>
            <w:r w:rsidRPr="003E4E28">
              <w:rPr>
                <w:sz w:val="24"/>
                <w:szCs w:val="24"/>
              </w:rPr>
              <w:t>Any combination of experience and education which provides the applicant with the following attributes:</w:t>
            </w:r>
          </w:p>
          <w:p w14:paraId="6915F89C" w14:textId="77777777" w:rsidR="004E2A12" w:rsidRDefault="004C0325" w:rsidP="00A63C85">
            <w:pPr>
              <w:pStyle w:val="ListParagraph"/>
              <w:numPr>
                <w:ilvl w:val="0"/>
                <w:numId w:val="47"/>
              </w:numPr>
              <w:ind w:left="562"/>
              <w:jc w:val="both"/>
              <w:rPr>
                <w:sz w:val="24"/>
                <w:szCs w:val="24"/>
              </w:rPr>
            </w:pPr>
            <w:r w:rsidRPr="004E2A12">
              <w:rPr>
                <w:sz w:val="24"/>
                <w:szCs w:val="24"/>
              </w:rPr>
              <w:t>Knowledge of local, state and federal laws applicable to local government activities.</w:t>
            </w:r>
          </w:p>
          <w:p w14:paraId="67E539B9" w14:textId="54A2153F" w:rsidR="004C0325" w:rsidRPr="004E2A12" w:rsidRDefault="004C0325" w:rsidP="00A63C85">
            <w:pPr>
              <w:pStyle w:val="ListParagraph"/>
              <w:numPr>
                <w:ilvl w:val="0"/>
                <w:numId w:val="47"/>
              </w:numPr>
              <w:ind w:left="562"/>
              <w:jc w:val="both"/>
              <w:rPr>
                <w:sz w:val="24"/>
                <w:szCs w:val="24"/>
              </w:rPr>
            </w:pPr>
            <w:r w:rsidRPr="004E2A12">
              <w:rPr>
                <w:sz w:val="24"/>
                <w:szCs w:val="24"/>
              </w:rPr>
              <w:t>Ability to evaluate situations and circumstances and make administrative decisions and recommendations adhering to established ordinances, policies and guidelines.</w:t>
            </w:r>
          </w:p>
          <w:p w14:paraId="5FE4657E" w14:textId="77777777" w:rsidR="004C0325" w:rsidRPr="004E2A12" w:rsidRDefault="004C0325" w:rsidP="00A63C85">
            <w:pPr>
              <w:pStyle w:val="ListParagraph"/>
              <w:numPr>
                <w:ilvl w:val="0"/>
                <w:numId w:val="47"/>
              </w:numPr>
              <w:ind w:left="562"/>
              <w:jc w:val="both"/>
              <w:rPr>
                <w:sz w:val="24"/>
                <w:szCs w:val="24"/>
              </w:rPr>
            </w:pPr>
            <w:r w:rsidRPr="004E2A12">
              <w:rPr>
                <w:sz w:val="24"/>
                <w:szCs w:val="24"/>
              </w:rPr>
              <w:t xml:space="preserve">Ability to establish and maintain professional working relationships with borough officials, management, employees, federal and state officials and the </w:t>
            </w:r>
            <w:proofErr w:type="gramStart"/>
            <w:r w:rsidRPr="004E2A12">
              <w:rPr>
                <w:sz w:val="24"/>
                <w:szCs w:val="24"/>
              </w:rPr>
              <w:t>general public</w:t>
            </w:r>
            <w:proofErr w:type="gramEnd"/>
            <w:r w:rsidRPr="004E2A12">
              <w:rPr>
                <w:sz w:val="24"/>
                <w:szCs w:val="24"/>
              </w:rPr>
              <w:t>; work cooperatively with supervisors and display willingness to assist co-workers and subordinates.</w:t>
            </w:r>
          </w:p>
          <w:p w14:paraId="58167334" w14:textId="77777777" w:rsidR="004C0325" w:rsidRPr="004E2A12" w:rsidRDefault="004C0325" w:rsidP="00A63C85">
            <w:pPr>
              <w:pStyle w:val="ListParagraph"/>
              <w:numPr>
                <w:ilvl w:val="0"/>
                <w:numId w:val="47"/>
              </w:numPr>
              <w:ind w:left="562"/>
              <w:jc w:val="both"/>
              <w:rPr>
                <w:sz w:val="24"/>
                <w:szCs w:val="24"/>
              </w:rPr>
            </w:pPr>
            <w:r w:rsidRPr="004E2A12">
              <w:rPr>
                <w:sz w:val="24"/>
                <w:szCs w:val="24"/>
              </w:rPr>
              <w:t>Ability to negotiate acceptable solutions to difficult problems, interdepartmentally or between departmental personnel, management and/or the public.</w:t>
            </w:r>
          </w:p>
          <w:p w14:paraId="704E8953" w14:textId="77777777" w:rsidR="004C0325" w:rsidRPr="004E2A12" w:rsidRDefault="004C0325" w:rsidP="00A63C85">
            <w:pPr>
              <w:pStyle w:val="ListParagraph"/>
              <w:numPr>
                <w:ilvl w:val="0"/>
                <w:numId w:val="47"/>
              </w:numPr>
              <w:ind w:left="562"/>
              <w:jc w:val="both"/>
              <w:rPr>
                <w:sz w:val="24"/>
                <w:szCs w:val="24"/>
              </w:rPr>
            </w:pPr>
            <w:r w:rsidRPr="004E2A12">
              <w:rPr>
                <w:sz w:val="24"/>
                <w:szCs w:val="24"/>
              </w:rPr>
              <w:t>Ability to maintain confidentiality, when necessary.</w:t>
            </w:r>
          </w:p>
          <w:p w14:paraId="69988CC9" w14:textId="262EAD19" w:rsidR="003F5FB2" w:rsidRPr="004E2A12" w:rsidRDefault="004C0325" w:rsidP="00A63C85">
            <w:pPr>
              <w:pStyle w:val="ListParagraph"/>
              <w:numPr>
                <w:ilvl w:val="0"/>
                <w:numId w:val="47"/>
              </w:numPr>
              <w:ind w:left="562"/>
              <w:jc w:val="both"/>
              <w:rPr>
                <w:sz w:val="24"/>
                <w:szCs w:val="24"/>
              </w:rPr>
            </w:pPr>
            <w:r w:rsidRPr="004E2A12">
              <w:rPr>
                <w:sz w:val="24"/>
                <w:szCs w:val="24"/>
              </w:rPr>
              <w:t>Ability to communicate effectively, both orally and in writing.</w:t>
            </w:r>
          </w:p>
        </w:tc>
      </w:tr>
    </w:tbl>
    <w:p w14:paraId="5B3C79BC" w14:textId="77777777" w:rsidR="008F4C01" w:rsidRPr="003E4E28" w:rsidRDefault="008F4C01">
      <w:pPr>
        <w:jc w:val="both"/>
        <w:rPr>
          <w:b/>
          <w:sz w:val="24"/>
          <w:szCs w:val="24"/>
        </w:rPr>
      </w:pPr>
    </w:p>
    <w:p w14:paraId="3A16F7C4" w14:textId="5B8F5923" w:rsidR="008F4C01" w:rsidRPr="003E4E28" w:rsidRDefault="008F4C01" w:rsidP="007D1467">
      <w:pPr>
        <w:jc w:val="both"/>
        <w:rPr>
          <w:b/>
          <w:sz w:val="24"/>
          <w:szCs w:val="24"/>
          <w:u w:val="single"/>
        </w:rPr>
      </w:pPr>
      <w:r w:rsidRPr="003E4E28">
        <w:rPr>
          <w:b/>
          <w:sz w:val="24"/>
          <w:szCs w:val="24"/>
          <w:u w:val="single"/>
        </w:rPr>
        <w:t>Working Conditions</w:t>
      </w:r>
    </w:p>
    <w:p w14:paraId="255B7C3E" w14:textId="77777777" w:rsidR="007D1467" w:rsidRPr="003E4E28" w:rsidRDefault="007D1467" w:rsidP="007D1467">
      <w:pPr>
        <w:jc w:val="both"/>
        <w:rPr>
          <w:b/>
          <w:sz w:val="24"/>
          <w:szCs w:val="24"/>
        </w:rPr>
      </w:pPr>
    </w:p>
    <w:tbl>
      <w:tblPr>
        <w:tblW w:w="84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3"/>
      </w:tblGrid>
      <w:tr w:rsidR="008F4C01" w:rsidRPr="003E4E28" w14:paraId="1504F547" w14:textId="77777777" w:rsidTr="007F566F">
        <w:tc>
          <w:tcPr>
            <w:tcW w:w="8483" w:type="dxa"/>
          </w:tcPr>
          <w:p w14:paraId="1E2BE535" w14:textId="77777777" w:rsidR="008F4C01" w:rsidRPr="003E4E28" w:rsidRDefault="008F4C01">
            <w:pPr>
              <w:jc w:val="both"/>
              <w:rPr>
                <w:sz w:val="24"/>
                <w:szCs w:val="24"/>
              </w:rPr>
            </w:pPr>
            <w:r w:rsidRPr="003E4E28">
              <w:rPr>
                <w:sz w:val="24"/>
                <w:szCs w:val="24"/>
              </w:rPr>
              <w:t>Work is performed indoors where minimal safety considerations exist.</w:t>
            </w:r>
          </w:p>
        </w:tc>
      </w:tr>
    </w:tbl>
    <w:p w14:paraId="7A426228" w14:textId="77777777" w:rsidR="008F4C01" w:rsidRPr="003E4E28" w:rsidRDefault="008F4C01">
      <w:pPr>
        <w:jc w:val="both"/>
        <w:rPr>
          <w:b/>
          <w:sz w:val="24"/>
          <w:szCs w:val="24"/>
        </w:rPr>
      </w:pPr>
    </w:p>
    <w:p w14:paraId="5FE065C4" w14:textId="675C42CA" w:rsidR="008F4C01" w:rsidRPr="003E4E28" w:rsidRDefault="00131FB9">
      <w:pPr>
        <w:pStyle w:val="BodyText3"/>
        <w:rPr>
          <w:sz w:val="24"/>
          <w:szCs w:val="24"/>
        </w:rPr>
      </w:pPr>
      <w:r w:rsidRPr="003E4E28">
        <w:rPr>
          <w:sz w:val="24"/>
          <w:szCs w:val="24"/>
        </w:rPr>
        <w:lastRenderedPageBreak/>
        <w:t>This job/class description</w:t>
      </w:r>
      <w:r w:rsidR="008F4C01" w:rsidRPr="003E4E28">
        <w:rPr>
          <w:sz w:val="24"/>
          <w:szCs w:val="24"/>
        </w:rPr>
        <w:t xml:space="preserve">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597B322C" w14:textId="6640A650" w:rsidR="00C5581B" w:rsidRPr="003E4E28" w:rsidRDefault="00C5581B">
      <w:pPr>
        <w:pStyle w:val="BodyText3"/>
        <w:rPr>
          <w:sz w:val="24"/>
          <w:szCs w:val="24"/>
        </w:rPr>
      </w:pPr>
    </w:p>
    <w:p w14:paraId="0188953D" w14:textId="77777777" w:rsidR="00C5581B" w:rsidRPr="003E4E28" w:rsidRDefault="00C5581B" w:rsidP="00C5581B">
      <w:pPr>
        <w:jc w:val="both"/>
        <w:rPr>
          <w:sz w:val="24"/>
          <w:szCs w:val="24"/>
        </w:rPr>
      </w:pPr>
      <w:r w:rsidRPr="003E4E28">
        <w:rPr>
          <w:sz w:val="24"/>
          <w:szCs w:val="24"/>
        </w:rPr>
        <w:t>I have read and understand the duties of the above listed job.  I understand that the job duties described above are the main highlights of the position and do not fully encompass all duties required.</w:t>
      </w:r>
    </w:p>
    <w:p w14:paraId="6FD1FB1B" w14:textId="77777777" w:rsidR="00C5581B" w:rsidRPr="003E4E28" w:rsidRDefault="00C5581B" w:rsidP="00C5581B">
      <w:pPr>
        <w:jc w:val="both"/>
        <w:rPr>
          <w:sz w:val="24"/>
          <w:szCs w:val="24"/>
        </w:rPr>
      </w:pPr>
    </w:p>
    <w:p w14:paraId="659B329E" w14:textId="77777777" w:rsidR="00C5581B" w:rsidRPr="003E4E28" w:rsidRDefault="00C5581B" w:rsidP="00C5581B">
      <w:pPr>
        <w:jc w:val="both"/>
        <w:rPr>
          <w:sz w:val="24"/>
          <w:szCs w:val="24"/>
        </w:rPr>
      </w:pPr>
    </w:p>
    <w:p w14:paraId="0DF1CDDD" w14:textId="77777777" w:rsidR="00C5581B" w:rsidRPr="003E4E28" w:rsidRDefault="00C5581B" w:rsidP="00C5581B">
      <w:pPr>
        <w:jc w:val="both"/>
        <w:rPr>
          <w:sz w:val="24"/>
          <w:szCs w:val="24"/>
          <w:u w:val="single"/>
        </w:rPr>
      </w:pPr>
      <w:r w:rsidRPr="003E4E28">
        <w:rPr>
          <w:sz w:val="24"/>
          <w:szCs w:val="24"/>
          <w:u w:val="single"/>
        </w:rPr>
        <w:tab/>
      </w:r>
      <w:r w:rsidRPr="003E4E28">
        <w:rPr>
          <w:sz w:val="24"/>
          <w:szCs w:val="24"/>
          <w:u w:val="single"/>
        </w:rPr>
        <w:tab/>
      </w:r>
      <w:r w:rsidRPr="003E4E28">
        <w:rPr>
          <w:sz w:val="24"/>
          <w:szCs w:val="24"/>
          <w:u w:val="single"/>
        </w:rPr>
        <w:tab/>
      </w:r>
      <w:r w:rsidRPr="003E4E28">
        <w:rPr>
          <w:sz w:val="24"/>
          <w:szCs w:val="24"/>
          <w:u w:val="single"/>
        </w:rPr>
        <w:tab/>
      </w:r>
      <w:r w:rsidRPr="003E4E28">
        <w:rPr>
          <w:sz w:val="24"/>
          <w:szCs w:val="24"/>
          <w:u w:val="single"/>
        </w:rPr>
        <w:tab/>
      </w:r>
      <w:r w:rsidRPr="003E4E28">
        <w:rPr>
          <w:sz w:val="24"/>
          <w:szCs w:val="24"/>
          <w:u w:val="single"/>
        </w:rPr>
        <w:tab/>
      </w:r>
      <w:r w:rsidRPr="003E4E28">
        <w:rPr>
          <w:sz w:val="24"/>
          <w:szCs w:val="24"/>
        </w:rPr>
        <w:tab/>
      </w:r>
      <w:r w:rsidRPr="003E4E28">
        <w:rPr>
          <w:sz w:val="24"/>
          <w:szCs w:val="24"/>
        </w:rPr>
        <w:tab/>
      </w:r>
      <w:r w:rsidRPr="003E4E28">
        <w:rPr>
          <w:sz w:val="24"/>
          <w:szCs w:val="24"/>
          <w:u w:val="single"/>
        </w:rPr>
        <w:tab/>
      </w:r>
      <w:r w:rsidRPr="003E4E28">
        <w:rPr>
          <w:sz w:val="24"/>
          <w:szCs w:val="24"/>
          <w:u w:val="single"/>
        </w:rPr>
        <w:tab/>
      </w:r>
      <w:r w:rsidRPr="003E4E28">
        <w:rPr>
          <w:sz w:val="24"/>
          <w:szCs w:val="24"/>
          <w:u w:val="single"/>
        </w:rPr>
        <w:tab/>
      </w:r>
      <w:r w:rsidRPr="003E4E28">
        <w:rPr>
          <w:sz w:val="24"/>
          <w:szCs w:val="24"/>
          <w:u w:val="single"/>
        </w:rPr>
        <w:tab/>
      </w:r>
      <w:r w:rsidRPr="003E4E28">
        <w:rPr>
          <w:sz w:val="24"/>
          <w:szCs w:val="24"/>
          <w:u w:val="single"/>
        </w:rPr>
        <w:tab/>
      </w:r>
    </w:p>
    <w:p w14:paraId="1073516F" w14:textId="77777777" w:rsidR="00C5581B" w:rsidRPr="003E4E28" w:rsidRDefault="00C5581B" w:rsidP="00C5581B">
      <w:pPr>
        <w:jc w:val="both"/>
        <w:rPr>
          <w:sz w:val="24"/>
          <w:szCs w:val="24"/>
        </w:rPr>
      </w:pPr>
      <w:r w:rsidRPr="003E4E28">
        <w:rPr>
          <w:sz w:val="24"/>
          <w:szCs w:val="24"/>
        </w:rPr>
        <w:t>Employee Signature</w:t>
      </w:r>
      <w:r w:rsidRPr="003E4E28">
        <w:rPr>
          <w:sz w:val="24"/>
          <w:szCs w:val="24"/>
        </w:rPr>
        <w:tab/>
      </w:r>
      <w:r w:rsidRPr="003E4E28">
        <w:rPr>
          <w:sz w:val="24"/>
          <w:szCs w:val="24"/>
        </w:rPr>
        <w:tab/>
      </w:r>
      <w:r w:rsidRPr="003E4E28">
        <w:rPr>
          <w:sz w:val="24"/>
          <w:szCs w:val="24"/>
        </w:rPr>
        <w:tab/>
      </w:r>
      <w:r w:rsidRPr="003E4E28">
        <w:rPr>
          <w:sz w:val="24"/>
          <w:szCs w:val="24"/>
        </w:rPr>
        <w:tab/>
      </w:r>
      <w:r w:rsidRPr="003E4E28">
        <w:rPr>
          <w:sz w:val="24"/>
          <w:szCs w:val="24"/>
        </w:rPr>
        <w:tab/>
      </w:r>
      <w:r w:rsidRPr="003E4E28">
        <w:rPr>
          <w:sz w:val="24"/>
          <w:szCs w:val="24"/>
        </w:rPr>
        <w:tab/>
        <w:t>Date</w:t>
      </w:r>
    </w:p>
    <w:p w14:paraId="3307C101" w14:textId="77777777" w:rsidR="00C5581B" w:rsidRPr="003E4E28" w:rsidRDefault="00C5581B" w:rsidP="00C5581B">
      <w:pPr>
        <w:jc w:val="both"/>
      </w:pPr>
    </w:p>
    <w:p w14:paraId="4B84073F" w14:textId="77777777" w:rsidR="00C5581B" w:rsidRPr="003E4E28" w:rsidRDefault="00C5581B" w:rsidP="00C5581B">
      <w:pPr>
        <w:jc w:val="both"/>
      </w:pPr>
    </w:p>
    <w:p w14:paraId="59392D38" w14:textId="77777777" w:rsidR="00C5581B" w:rsidRPr="003E4E28" w:rsidRDefault="00C5581B">
      <w:pPr>
        <w:pStyle w:val="BodyText3"/>
        <w:rPr>
          <w:b/>
          <w:sz w:val="24"/>
          <w:szCs w:val="24"/>
        </w:rPr>
      </w:pPr>
    </w:p>
    <w:sectPr w:rsidR="00C5581B" w:rsidRPr="003E4E28" w:rsidSect="00140C61">
      <w:footerReference w:type="even" r:id="rId8"/>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2EC9" w14:textId="77777777" w:rsidR="00C43095" w:rsidRDefault="00C43095">
      <w:r>
        <w:separator/>
      </w:r>
    </w:p>
  </w:endnote>
  <w:endnote w:type="continuationSeparator" w:id="0">
    <w:p w14:paraId="206E44F1" w14:textId="77777777" w:rsidR="00C43095" w:rsidRDefault="00C4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EB26" w14:textId="77777777" w:rsidR="00910EA6" w:rsidRDefault="00910E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C1D26" w14:textId="77777777" w:rsidR="00910EA6" w:rsidRDefault="00910E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439B" w14:textId="0CDC5EEB" w:rsidR="00910EA6" w:rsidRPr="008F1364" w:rsidRDefault="008F1364" w:rsidP="008F1364">
    <w:pPr>
      <w:pStyle w:val="Footer"/>
      <w:framePr w:w="1140" w:wrap="around" w:vAnchor="text" w:hAnchor="page" w:x="9288" w:y="219"/>
      <w:rPr>
        <w:rStyle w:val="PageNumber"/>
        <w:sz w:val="16"/>
        <w:szCs w:val="16"/>
      </w:rPr>
    </w:pPr>
    <w:r w:rsidRPr="008F1364">
      <w:rPr>
        <w:rStyle w:val="PageNumber"/>
        <w:snapToGrid w:val="0"/>
        <w:sz w:val="16"/>
        <w:szCs w:val="16"/>
      </w:rPr>
      <w:t xml:space="preserve">Rev. </w:t>
    </w:r>
    <w:r w:rsidR="001D1E25">
      <w:rPr>
        <w:rStyle w:val="PageNumber"/>
        <w:snapToGrid w:val="0"/>
        <w:sz w:val="16"/>
        <w:szCs w:val="16"/>
      </w:rPr>
      <w:t>________</w:t>
    </w:r>
    <w:r w:rsidR="00910EA6" w:rsidRPr="008F1364">
      <w:rPr>
        <w:rStyle w:val="PageNumber"/>
        <w:snapToGrid w:val="0"/>
        <w:sz w:val="16"/>
        <w:szCs w:val="16"/>
      </w:rPr>
      <w:t xml:space="preserve"> </w:t>
    </w:r>
  </w:p>
  <w:p w14:paraId="344A4B61" w14:textId="589F06F5" w:rsidR="00910EA6" w:rsidRDefault="001D1E25">
    <w:pPr>
      <w:pStyle w:val="Footer"/>
      <w:ind w:right="360"/>
      <w:rPr>
        <w:sz w:val="22"/>
      </w:rPr>
    </w:pPr>
    <w:r>
      <w:rPr>
        <w:sz w:val="22"/>
      </w:rPr>
      <w:t>Human Resources</w:t>
    </w:r>
    <w:r w:rsidR="004C0325">
      <w:rPr>
        <w:sz w:val="22"/>
      </w:rPr>
      <w:t xml:space="preserve"> / Executive Assistant</w:t>
    </w:r>
    <w:r w:rsidR="00910EA6">
      <w:rPr>
        <w:sz w:val="22"/>
      </w:rPr>
      <w:t xml:space="preserve"> </w:t>
    </w:r>
    <w:r w:rsidR="00910EA6">
      <w:rPr>
        <w:sz w:val="22"/>
      </w:rPr>
      <w:tab/>
    </w:r>
    <w:r w:rsidR="00910EA6">
      <w:rPr>
        <w:sz w:val="22"/>
      </w:rPr>
      <w:tab/>
    </w:r>
  </w:p>
  <w:p w14:paraId="213A9950" w14:textId="77777777" w:rsidR="00910EA6" w:rsidRDefault="00910EA6">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64E7E" w14:textId="77777777" w:rsidR="00C43095" w:rsidRDefault="00C43095">
      <w:r>
        <w:separator/>
      </w:r>
    </w:p>
  </w:footnote>
  <w:footnote w:type="continuationSeparator" w:id="0">
    <w:p w14:paraId="140588B4" w14:textId="77777777" w:rsidR="00C43095" w:rsidRDefault="00C43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6B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FD5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FB30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E36223"/>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7648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DD60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223E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7B48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9575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EC6038"/>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8930394"/>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A351323"/>
    <w:multiLevelType w:val="hybridMultilevel"/>
    <w:tmpl w:val="D7D2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24AB0"/>
    <w:multiLevelType w:val="hybridMultilevel"/>
    <w:tmpl w:val="2A30D19E"/>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4" w15:restartNumberingAfterBreak="0">
    <w:nsid w:val="26C347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0D43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C73F4C"/>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41429A8"/>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44613B3"/>
    <w:multiLevelType w:val="hybridMultilevel"/>
    <w:tmpl w:val="DDAA768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35B4712A"/>
    <w:multiLevelType w:val="hybridMultilevel"/>
    <w:tmpl w:val="4C68B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C32A3"/>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B415E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2A565A9"/>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47C156E"/>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17124B"/>
    <w:multiLevelType w:val="hybridMultilevel"/>
    <w:tmpl w:val="E3EC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486"/>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86100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9546C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E141712"/>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F45625B"/>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0905AA5"/>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19E65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25E36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2746253"/>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6344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7047F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8FA27BB"/>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C770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152528A"/>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30175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4B92D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52C7758"/>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6F86A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7066B40"/>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87B68AC"/>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9FE55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E3A57A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77013356">
    <w:abstractNumId w:val="39"/>
  </w:num>
  <w:num w:numId="2" w16cid:durableId="2052460760">
    <w:abstractNumId w:val="25"/>
  </w:num>
  <w:num w:numId="3" w16cid:durableId="2143032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55805673">
    <w:abstractNumId w:val="2"/>
  </w:num>
  <w:num w:numId="5" w16cid:durableId="1742632515">
    <w:abstractNumId w:val="5"/>
  </w:num>
  <w:num w:numId="6" w16cid:durableId="1104493342">
    <w:abstractNumId w:val="6"/>
  </w:num>
  <w:num w:numId="7" w16cid:durableId="2067949866">
    <w:abstractNumId w:val="14"/>
  </w:num>
  <w:num w:numId="8" w16cid:durableId="1721661432">
    <w:abstractNumId w:val="1"/>
  </w:num>
  <w:num w:numId="9" w16cid:durableId="1189830745">
    <w:abstractNumId w:val="37"/>
  </w:num>
  <w:num w:numId="10" w16cid:durableId="68433126">
    <w:abstractNumId w:val="34"/>
  </w:num>
  <w:num w:numId="11" w16cid:durableId="1204170976">
    <w:abstractNumId w:val="40"/>
  </w:num>
  <w:num w:numId="12" w16cid:durableId="912155481">
    <w:abstractNumId w:val="46"/>
  </w:num>
  <w:num w:numId="13" w16cid:durableId="1255745551">
    <w:abstractNumId w:val="31"/>
  </w:num>
  <w:num w:numId="14" w16cid:durableId="2082865300">
    <w:abstractNumId w:val="8"/>
  </w:num>
  <w:num w:numId="15" w16cid:durableId="2069840048">
    <w:abstractNumId w:val="21"/>
  </w:num>
  <w:num w:numId="16" w16cid:durableId="1294944276">
    <w:abstractNumId w:val="3"/>
  </w:num>
  <w:num w:numId="17" w16cid:durableId="1570648740">
    <w:abstractNumId w:val="7"/>
  </w:num>
  <w:num w:numId="18" w16cid:durableId="1808937169">
    <w:abstractNumId w:val="27"/>
  </w:num>
  <w:num w:numId="19" w16cid:durableId="1936015731">
    <w:abstractNumId w:val="32"/>
  </w:num>
  <w:num w:numId="20" w16cid:durableId="1606841826">
    <w:abstractNumId w:val="15"/>
  </w:num>
  <w:num w:numId="21" w16cid:durableId="1304391688">
    <w:abstractNumId w:val="35"/>
  </w:num>
  <w:num w:numId="22" w16cid:durableId="72506211">
    <w:abstractNumId w:val="41"/>
  </w:num>
  <w:num w:numId="23" w16cid:durableId="1783839778">
    <w:abstractNumId w:val="43"/>
  </w:num>
  <w:num w:numId="24" w16cid:durableId="1151680497">
    <w:abstractNumId w:val="9"/>
  </w:num>
  <w:num w:numId="25" w16cid:durableId="414593078">
    <w:abstractNumId w:val="47"/>
  </w:num>
  <w:num w:numId="26" w16cid:durableId="1558859312">
    <w:abstractNumId w:val="26"/>
  </w:num>
  <w:num w:numId="27" w16cid:durableId="2125415437">
    <w:abstractNumId w:val="44"/>
  </w:num>
  <w:num w:numId="28" w16cid:durableId="996229015">
    <w:abstractNumId w:val="30"/>
  </w:num>
  <w:num w:numId="29" w16cid:durableId="744227422">
    <w:abstractNumId w:val="16"/>
  </w:num>
  <w:num w:numId="30" w16cid:durableId="657920569">
    <w:abstractNumId w:val="42"/>
  </w:num>
  <w:num w:numId="31" w16cid:durableId="619650657">
    <w:abstractNumId w:val="20"/>
  </w:num>
  <w:num w:numId="32" w16cid:durableId="1704475230">
    <w:abstractNumId w:val="33"/>
  </w:num>
  <w:num w:numId="33" w16cid:durableId="1792282204">
    <w:abstractNumId w:val="28"/>
  </w:num>
  <w:num w:numId="34" w16cid:durableId="241110135">
    <w:abstractNumId w:val="22"/>
  </w:num>
  <w:num w:numId="35" w16cid:durableId="2016612979">
    <w:abstractNumId w:val="4"/>
  </w:num>
  <w:num w:numId="36" w16cid:durableId="1259368675">
    <w:abstractNumId w:val="10"/>
  </w:num>
  <w:num w:numId="37" w16cid:durableId="477068765">
    <w:abstractNumId w:val="11"/>
  </w:num>
  <w:num w:numId="38" w16cid:durableId="1179345449">
    <w:abstractNumId w:val="45"/>
  </w:num>
  <w:num w:numId="39" w16cid:durableId="637414388">
    <w:abstractNumId w:val="36"/>
  </w:num>
  <w:num w:numId="40" w16cid:durableId="1821192932">
    <w:abstractNumId w:val="38"/>
  </w:num>
  <w:num w:numId="41" w16cid:durableId="1810784309">
    <w:abstractNumId w:val="23"/>
  </w:num>
  <w:num w:numId="42" w16cid:durableId="1882327846">
    <w:abstractNumId w:val="29"/>
  </w:num>
  <w:num w:numId="43" w16cid:durableId="1665236435">
    <w:abstractNumId w:val="17"/>
  </w:num>
  <w:num w:numId="44" w16cid:durableId="1943947992">
    <w:abstractNumId w:val="12"/>
  </w:num>
  <w:num w:numId="45" w16cid:durableId="2132432366">
    <w:abstractNumId w:val="24"/>
  </w:num>
  <w:num w:numId="46" w16cid:durableId="616714865">
    <w:abstractNumId w:val="19"/>
  </w:num>
  <w:num w:numId="47" w16cid:durableId="355888347">
    <w:abstractNumId w:val="13"/>
  </w:num>
  <w:num w:numId="48" w16cid:durableId="1386180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32"/>
    <w:rsid w:val="00002791"/>
    <w:rsid w:val="00013A07"/>
    <w:rsid w:val="00016DCD"/>
    <w:rsid w:val="000344F1"/>
    <w:rsid w:val="00037E2F"/>
    <w:rsid w:val="00095BFC"/>
    <w:rsid w:val="000966A7"/>
    <w:rsid w:val="000F1FE0"/>
    <w:rsid w:val="00131FB9"/>
    <w:rsid w:val="001376A8"/>
    <w:rsid w:val="00140C61"/>
    <w:rsid w:val="00140CAE"/>
    <w:rsid w:val="00147F11"/>
    <w:rsid w:val="001744A5"/>
    <w:rsid w:val="001975CB"/>
    <w:rsid w:val="001B2167"/>
    <w:rsid w:val="001D1E25"/>
    <w:rsid w:val="001D57D5"/>
    <w:rsid w:val="002047EB"/>
    <w:rsid w:val="0025385F"/>
    <w:rsid w:val="002543E2"/>
    <w:rsid w:val="002C0474"/>
    <w:rsid w:val="002C399B"/>
    <w:rsid w:val="002C40CB"/>
    <w:rsid w:val="003178E2"/>
    <w:rsid w:val="00337A98"/>
    <w:rsid w:val="00374541"/>
    <w:rsid w:val="003A5E7B"/>
    <w:rsid w:val="003B3F97"/>
    <w:rsid w:val="003C6858"/>
    <w:rsid w:val="003E4E28"/>
    <w:rsid w:val="003F4FD4"/>
    <w:rsid w:val="003F5FB2"/>
    <w:rsid w:val="003F7BB2"/>
    <w:rsid w:val="00455B31"/>
    <w:rsid w:val="004B7B04"/>
    <w:rsid w:val="004C0325"/>
    <w:rsid w:val="004E2A12"/>
    <w:rsid w:val="004F27A5"/>
    <w:rsid w:val="00502953"/>
    <w:rsid w:val="00507B45"/>
    <w:rsid w:val="0051188F"/>
    <w:rsid w:val="0052329F"/>
    <w:rsid w:val="00535C7D"/>
    <w:rsid w:val="00592D2C"/>
    <w:rsid w:val="005B56F4"/>
    <w:rsid w:val="0063211B"/>
    <w:rsid w:val="00644F2E"/>
    <w:rsid w:val="0067064A"/>
    <w:rsid w:val="006749F5"/>
    <w:rsid w:val="00681032"/>
    <w:rsid w:val="00685586"/>
    <w:rsid w:val="006A73DE"/>
    <w:rsid w:val="006A792C"/>
    <w:rsid w:val="006C5BF6"/>
    <w:rsid w:val="00720E3F"/>
    <w:rsid w:val="00755DCB"/>
    <w:rsid w:val="00764C05"/>
    <w:rsid w:val="00767574"/>
    <w:rsid w:val="00775281"/>
    <w:rsid w:val="007A55D5"/>
    <w:rsid w:val="007D1467"/>
    <w:rsid w:val="007F24B0"/>
    <w:rsid w:val="007F566F"/>
    <w:rsid w:val="008F1364"/>
    <w:rsid w:val="008F4C01"/>
    <w:rsid w:val="008F7C1E"/>
    <w:rsid w:val="00910EA6"/>
    <w:rsid w:val="00915460"/>
    <w:rsid w:val="0092177C"/>
    <w:rsid w:val="009358C4"/>
    <w:rsid w:val="0095665F"/>
    <w:rsid w:val="00967FC8"/>
    <w:rsid w:val="00971D04"/>
    <w:rsid w:val="00980D65"/>
    <w:rsid w:val="00985AA9"/>
    <w:rsid w:val="0099694E"/>
    <w:rsid w:val="00A04FB0"/>
    <w:rsid w:val="00A15254"/>
    <w:rsid w:val="00A63C85"/>
    <w:rsid w:val="00A707AC"/>
    <w:rsid w:val="00A92CAF"/>
    <w:rsid w:val="00AD23B8"/>
    <w:rsid w:val="00B02D75"/>
    <w:rsid w:val="00B344CA"/>
    <w:rsid w:val="00B479AA"/>
    <w:rsid w:val="00B566A3"/>
    <w:rsid w:val="00C13A3C"/>
    <w:rsid w:val="00C2009A"/>
    <w:rsid w:val="00C32AA7"/>
    <w:rsid w:val="00C43095"/>
    <w:rsid w:val="00C51F57"/>
    <w:rsid w:val="00C5581B"/>
    <w:rsid w:val="00C855B7"/>
    <w:rsid w:val="00C91B39"/>
    <w:rsid w:val="00CA52A0"/>
    <w:rsid w:val="00CB4647"/>
    <w:rsid w:val="00CB468B"/>
    <w:rsid w:val="00CB5CEA"/>
    <w:rsid w:val="00DE1034"/>
    <w:rsid w:val="00DF04AB"/>
    <w:rsid w:val="00E07D01"/>
    <w:rsid w:val="00E21F93"/>
    <w:rsid w:val="00E5434E"/>
    <w:rsid w:val="00EA318F"/>
    <w:rsid w:val="00EE608D"/>
    <w:rsid w:val="00EF3622"/>
    <w:rsid w:val="00F0171B"/>
    <w:rsid w:val="00F01E12"/>
    <w:rsid w:val="00F07AE4"/>
    <w:rsid w:val="00F32F6C"/>
    <w:rsid w:val="00F4679E"/>
    <w:rsid w:val="00F531BD"/>
    <w:rsid w:val="00F607D1"/>
    <w:rsid w:val="00FB74B6"/>
    <w:rsid w:val="00FC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63EDA"/>
  <w15:chartTrackingRefBased/>
  <w15:docId w15:val="{56662E79-DEAD-4E9E-B863-DF90A39A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AB"/>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semiHidden/>
    <w:pPr>
      <w:jc w:val="both"/>
    </w:pPr>
    <w:rPr>
      <w:snapToGrid w:val="0"/>
      <w:sz w:val="22"/>
    </w:rPr>
  </w:style>
  <w:style w:type="paragraph" w:styleId="BodyText3">
    <w:name w:val="Body Text 3"/>
    <w:basedOn w:val="Normal"/>
    <w:semiHidden/>
    <w:pPr>
      <w:jc w:val="both"/>
    </w:pPr>
    <w:rPr>
      <w:i/>
    </w:rPr>
  </w:style>
  <w:style w:type="paragraph" w:styleId="ListParagraph">
    <w:name w:val="List Paragraph"/>
    <w:basedOn w:val="Normal"/>
    <w:uiPriority w:val="34"/>
    <w:qFormat/>
    <w:rsid w:val="00DE1034"/>
    <w:pPr>
      <w:ind w:left="720"/>
    </w:pPr>
  </w:style>
  <w:style w:type="paragraph" w:styleId="BalloonText">
    <w:name w:val="Balloon Text"/>
    <w:basedOn w:val="Normal"/>
    <w:link w:val="BalloonTextChar"/>
    <w:uiPriority w:val="99"/>
    <w:semiHidden/>
    <w:unhideWhenUsed/>
    <w:rsid w:val="00910EA6"/>
    <w:rPr>
      <w:rFonts w:ascii="Tahoma" w:hAnsi="Tahoma"/>
      <w:sz w:val="16"/>
      <w:szCs w:val="16"/>
      <w:lang w:val="x-none" w:eastAsia="x-none"/>
    </w:rPr>
  </w:style>
  <w:style w:type="character" w:customStyle="1" w:styleId="BalloonTextChar">
    <w:name w:val="Balloon Text Char"/>
    <w:link w:val="BalloonText"/>
    <w:uiPriority w:val="99"/>
    <w:semiHidden/>
    <w:rsid w:val="00910EA6"/>
    <w:rPr>
      <w:rFonts w:ascii="Tahoma" w:hAnsi="Tahoma" w:cs="Tahoma"/>
      <w:sz w:val="16"/>
      <w:szCs w:val="16"/>
    </w:rPr>
  </w:style>
  <w:style w:type="character" w:customStyle="1" w:styleId="BodyText2Char">
    <w:name w:val="Body Text 2 Char"/>
    <w:basedOn w:val="DefaultParagraphFont"/>
    <w:link w:val="BodyText2"/>
    <w:semiHidden/>
    <w:rsid w:val="00DF04AB"/>
    <w:rPr>
      <w:snapToGrid w:val="0"/>
      <w:sz w:val="22"/>
    </w:rPr>
  </w:style>
  <w:style w:type="paragraph" w:styleId="Revision">
    <w:name w:val="Revision"/>
    <w:hidden/>
    <w:uiPriority w:val="99"/>
    <w:semiHidden/>
    <w:rsid w:val="0067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717529">
      <w:bodyDiv w:val="1"/>
      <w:marLeft w:val="0"/>
      <w:marRight w:val="0"/>
      <w:marTop w:val="0"/>
      <w:marBottom w:val="0"/>
      <w:divBdr>
        <w:top w:val="none" w:sz="0" w:space="0" w:color="auto"/>
        <w:left w:val="none" w:sz="0" w:space="0" w:color="auto"/>
        <w:bottom w:val="none" w:sz="0" w:space="0" w:color="auto"/>
        <w:right w:val="none" w:sz="0" w:space="0" w:color="auto"/>
      </w:divBdr>
    </w:div>
    <w:div w:id="1749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BC5-62A6-4BBF-893B-FBC71316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Wrangell</vt:lpstr>
    </vt:vector>
  </TitlesOfParts>
  <Company>Jacobson Group</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Wrangell</dc:title>
  <dc:subject/>
  <dc:creator>Vance Jacobson</dc:creator>
  <cp:keywords/>
  <cp:lastModifiedBy>Rob Marshall</cp:lastModifiedBy>
  <cp:revision>2</cp:revision>
  <cp:lastPrinted>2021-05-22T21:26:00Z</cp:lastPrinted>
  <dcterms:created xsi:type="dcterms:W3CDTF">2025-07-10T02:25:00Z</dcterms:created>
  <dcterms:modified xsi:type="dcterms:W3CDTF">2025-07-10T02:25:00Z</dcterms:modified>
</cp:coreProperties>
</file>