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33131" w14:textId="77777777" w:rsidR="00044B9F" w:rsidRPr="007C20CE" w:rsidRDefault="00044B9F" w:rsidP="00044B9F">
      <w:pPr>
        <w:pStyle w:val="Heading1"/>
        <w:jc w:val="center"/>
        <w:rPr>
          <w:rFonts w:ascii="Arial" w:hAnsi="Arial" w:cs="Arial"/>
          <w:sz w:val="40"/>
          <w:szCs w:val="40"/>
        </w:rPr>
      </w:pPr>
      <w:r w:rsidRPr="007C20CE">
        <w:rPr>
          <w:rFonts w:ascii="Arial" w:hAnsi="Arial" w:cs="Arial"/>
          <w:sz w:val="40"/>
          <w:szCs w:val="40"/>
        </w:rPr>
        <w:t>CITY</w:t>
      </w:r>
      <w:r>
        <w:rPr>
          <w:rFonts w:ascii="Arial" w:hAnsi="Arial" w:cs="Arial"/>
          <w:sz w:val="40"/>
          <w:szCs w:val="40"/>
        </w:rPr>
        <w:t xml:space="preserve"> AND BOROUGH</w:t>
      </w:r>
      <w:r w:rsidRPr="007C20CE">
        <w:rPr>
          <w:rFonts w:ascii="Arial" w:hAnsi="Arial" w:cs="Arial"/>
          <w:sz w:val="40"/>
          <w:szCs w:val="40"/>
        </w:rPr>
        <w:t xml:space="preserve"> OF WRANGELL</w:t>
      </w:r>
    </w:p>
    <w:p w14:paraId="0972EF0F" w14:textId="77777777" w:rsidR="00044B9F" w:rsidRDefault="00044B9F" w:rsidP="00044B9F">
      <w:pPr>
        <w:pStyle w:val="Heading2"/>
        <w:jc w:val="center"/>
        <w:rPr>
          <w:rFonts w:ascii="Arial" w:hAnsi="Arial" w:cs="Arial"/>
          <w:color w:val="000000" w:themeColor="text1"/>
        </w:rPr>
      </w:pPr>
    </w:p>
    <w:p w14:paraId="1949C627" w14:textId="77777777" w:rsidR="00044B9F" w:rsidRDefault="00044B9F" w:rsidP="00044B9F">
      <w:pPr>
        <w:pStyle w:val="Heading2"/>
        <w:jc w:val="center"/>
        <w:rPr>
          <w:rFonts w:ascii="Arial" w:hAnsi="Arial" w:cs="Arial"/>
          <w:color w:val="000000" w:themeColor="text1"/>
        </w:rPr>
      </w:pPr>
      <w:r w:rsidRPr="00044B9F">
        <w:rPr>
          <w:rFonts w:ascii="Arial" w:hAnsi="Arial" w:cs="Arial"/>
          <w:color w:val="000000" w:themeColor="text1"/>
        </w:rPr>
        <w:t>Public Announcement</w:t>
      </w:r>
    </w:p>
    <w:p w14:paraId="3E438662" w14:textId="77777777" w:rsidR="00044B9F" w:rsidRPr="00044B9F" w:rsidRDefault="00044B9F" w:rsidP="00044B9F">
      <w:pPr>
        <w:rPr>
          <w:sz w:val="16"/>
          <w:szCs w:val="16"/>
        </w:rPr>
      </w:pPr>
    </w:p>
    <w:p w14:paraId="3F872AA1" w14:textId="6F353028" w:rsidR="002C4AC5" w:rsidRPr="00044B9F" w:rsidRDefault="002C4AC5" w:rsidP="00044B9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r w:rsidRPr="002C4AC5">
        <w:rPr>
          <w:rFonts w:ascii="Arial" w:eastAsia="Times New Roman" w:hAnsi="Arial" w:cs="Arial"/>
          <w:b/>
          <w:bCs/>
          <w:color w:val="000000"/>
          <w:sz w:val="21"/>
          <w:szCs w:val="21"/>
          <w:lang w:val="en"/>
        </w:rPr>
        <w:t>ADVERTISEMENT FOR THE POSITION OF</w:t>
      </w:r>
      <w:r w:rsidRPr="002C4AC5">
        <w:rPr>
          <w:rFonts w:ascii="Arial" w:eastAsia="Times New Roman" w:hAnsi="Arial" w:cs="Arial"/>
          <w:b/>
          <w:bCs/>
          <w:color w:val="000000"/>
          <w:sz w:val="21"/>
          <w:szCs w:val="21"/>
          <w:lang w:val="en"/>
        </w:rPr>
        <w:br/>
      </w:r>
      <w:r w:rsidR="00054834">
        <w:rPr>
          <w:rFonts w:ascii="Arial" w:eastAsia="Times New Roman" w:hAnsi="Arial" w:cs="Arial"/>
          <w:b/>
          <w:bCs/>
          <w:color w:val="000000"/>
          <w:sz w:val="21"/>
          <w:szCs w:val="21"/>
          <w:lang w:val="en"/>
        </w:rPr>
        <w:t>Senior Sales Assistant</w:t>
      </w:r>
      <w:r w:rsidRPr="002C4AC5">
        <w:rPr>
          <w:rFonts w:ascii="Arial" w:eastAsia="Times New Roman" w:hAnsi="Arial" w:cs="Arial"/>
          <w:b/>
          <w:bCs/>
          <w:color w:val="000000"/>
          <w:sz w:val="21"/>
          <w:szCs w:val="21"/>
          <w:lang w:val="en"/>
        </w:rPr>
        <w:br/>
      </w:r>
    </w:p>
    <w:p w14:paraId="502504D8" w14:textId="5B3B95F8" w:rsidR="000A7311" w:rsidRDefault="000A7311" w:rsidP="000A7311">
      <w:pPr>
        <w:pStyle w:val="NormalWeb"/>
      </w:pPr>
      <w:r>
        <w:t xml:space="preserve">The </w:t>
      </w:r>
      <w:r w:rsidR="00602A69">
        <w:t>Nolan Center</w:t>
      </w:r>
      <w:r>
        <w:t xml:space="preserve"> will be accepting applications for a </w:t>
      </w:r>
      <w:r w:rsidR="00054834">
        <w:t>Senior Sales Assistant</w:t>
      </w:r>
      <w:r>
        <w:t xml:space="preserve">. Applications will be reviewed as they are </w:t>
      </w:r>
      <w:proofErr w:type="gramStart"/>
      <w:r>
        <w:t>received</w:t>
      </w:r>
      <w:proofErr w:type="gramEnd"/>
      <w:r>
        <w:t xml:space="preserve"> and this position is open until filled. This is a temporary, non-benefited, part-time position working between 15 and 30 hours a week. </w:t>
      </w:r>
    </w:p>
    <w:p w14:paraId="3737AA96" w14:textId="41A94C8F" w:rsidR="000A7311" w:rsidRDefault="00054834" w:rsidP="000A7311">
      <w:pPr>
        <w:pStyle w:val="NormalWeb"/>
      </w:pPr>
      <w:r>
        <w:rPr>
          <w:sz w:val="22"/>
        </w:rPr>
        <w:t xml:space="preserve">The Senior Sales Assistant is the Nolan Center Director’s chief assistant in the gift shop and is the biggest day-to-day influence on the gift shop.  The Senior Sales Assistant is responsible for the security of the museum and gift shop, and so bears a high degree of </w:t>
      </w:r>
      <w:proofErr w:type="spellStart"/>
      <w:r>
        <w:rPr>
          <w:sz w:val="22"/>
        </w:rPr>
        <w:t>responsibility.</w:t>
      </w:r>
      <w:r w:rsidR="000A7311">
        <w:t>This</w:t>
      </w:r>
      <w:proofErr w:type="spellEnd"/>
      <w:r w:rsidR="000A7311">
        <w:t xml:space="preserve"> position </w:t>
      </w:r>
      <w:r>
        <w:t xml:space="preserve">opens and closes the museum and gift shop, operates and balances </w:t>
      </w:r>
      <w:r w:rsidR="009E42CA">
        <w:t xml:space="preserve">the cash register daily, assists with inventory, and answers visitor questions. </w:t>
      </w:r>
      <w:r w:rsidR="000A7311">
        <w:t xml:space="preserve">Must be knowledgeable about Wrangell, personable, and welcoming to visitors. </w:t>
      </w:r>
      <w:r w:rsidR="009E42CA">
        <w:t xml:space="preserve">This person </w:t>
      </w:r>
      <w:r w:rsidR="000A7311">
        <w:t>must be versatile and ready to assist at many different types of tasks</w:t>
      </w:r>
      <w:r w:rsidR="009E42CA">
        <w:t>.</w:t>
      </w:r>
    </w:p>
    <w:p w14:paraId="6D980758" w14:textId="4DC3FBF3" w:rsidR="000A7311" w:rsidRDefault="000A7311" w:rsidP="000A7311">
      <w:pPr>
        <w:pStyle w:val="NormalWeb"/>
      </w:pPr>
      <w:r>
        <w:t>Applicants must be willing to a work flexible schedule and weekends. </w:t>
      </w:r>
      <w:r>
        <w:rPr>
          <w:rStyle w:val="scayt-misspell-word"/>
        </w:rPr>
        <w:t>Ap</w:t>
      </w:r>
      <w:r w:rsidR="009E42CA">
        <w:rPr>
          <w:rStyle w:val="scayt-misspell-word"/>
        </w:rPr>
        <w:t>p</w:t>
      </w:r>
      <w:r>
        <w:rPr>
          <w:rStyle w:val="scayt-misspell-word"/>
        </w:rPr>
        <w:t>licants</w:t>
      </w:r>
      <w:r>
        <w:t> must be at least 18 years old and able to pass a pre-employment drug screening and criminal background check. </w:t>
      </w:r>
    </w:p>
    <w:p w14:paraId="7C5EA66A" w14:textId="77777777" w:rsidR="000A7311" w:rsidRDefault="000A7311" w:rsidP="000A7311">
      <w:pPr>
        <w:pStyle w:val="NormalWeb"/>
      </w:pPr>
      <w:r>
        <w:t>Applications and job descriptions may be obtained and returned to Wrangell City Hall, 205 </w:t>
      </w:r>
      <w:r>
        <w:rPr>
          <w:rStyle w:val="scayt-misspell-word"/>
        </w:rPr>
        <w:t>Brueger</w:t>
      </w:r>
      <w:r>
        <w:t> Street (P.O. Box 531), Wrangell, AK 99929 or via email to </w:t>
      </w:r>
      <w:r>
        <w:rPr>
          <w:rStyle w:val="scayt-misspell-word"/>
        </w:rPr>
        <w:t>amollen</w:t>
      </w:r>
      <w:r>
        <w:t>@wrangell.com.</w:t>
      </w:r>
    </w:p>
    <w:p w14:paraId="56231CA1" w14:textId="77777777" w:rsidR="000A7311" w:rsidRDefault="000A7311" w:rsidP="000A7311">
      <w:pPr>
        <w:pStyle w:val="NormalWeb"/>
      </w:pPr>
      <w:r>
        <w:t>The City and Borough of Wrangell is an Equal Employment Opportunity Employer.</w:t>
      </w:r>
    </w:p>
    <w:p w14:paraId="1C0E2A87" w14:textId="77777777" w:rsidR="000A7311" w:rsidRDefault="000A7311" w:rsidP="000A7311">
      <w:pPr>
        <w:pStyle w:val="rteright"/>
        <w:jc w:val="right"/>
      </w:pPr>
      <w:r>
        <w:t> Lisa Von </w:t>
      </w:r>
      <w:r>
        <w:rPr>
          <w:rStyle w:val="scayt-misspell-word"/>
        </w:rPr>
        <w:t>Bargen</w:t>
      </w:r>
      <w:r>
        <w:t>                     </w:t>
      </w:r>
    </w:p>
    <w:p w14:paraId="66822EF1" w14:textId="77777777" w:rsidR="000A7311" w:rsidRDefault="000A7311" w:rsidP="000A7311">
      <w:pPr>
        <w:pStyle w:val="rteright"/>
        <w:jc w:val="right"/>
      </w:pPr>
      <w:r>
        <w:t>Borough Manager                   </w:t>
      </w:r>
    </w:p>
    <w:p w14:paraId="30532699" w14:textId="77777777" w:rsidR="000A7311" w:rsidRDefault="000A7311" w:rsidP="000A7311">
      <w:pPr>
        <w:pStyle w:val="NormalWeb"/>
      </w:pPr>
    </w:p>
    <w:p w14:paraId="00FC81F2" w14:textId="77777777" w:rsidR="000A7311" w:rsidRDefault="000A7311" w:rsidP="000A7311">
      <w:pPr>
        <w:pStyle w:val="NormalWeb"/>
      </w:pPr>
      <w:r>
        <w:rPr>
          <w:rStyle w:val="scayt-misspell-word"/>
        </w:rPr>
        <w:t>KSTK</w:t>
      </w:r>
      <w:r>
        <w:t>                Please announce through March 13, 2020</w:t>
      </w:r>
      <w:bookmarkStart w:id="0" w:name="_GoBack"/>
      <w:bookmarkEnd w:id="0"/>
    </w:p>
    <w:p w14:paraId="3950F9EF" w14:textId="4914FC69" w:rsidR="00507F3D" w:rsidRDefault="000A7311" w:rsidP="000A7311">
      <w:pPr>
        <w:pStyle w:val="NormalWeb"/>
      </w:pPr>
      <w:r>
        <w:t>SENTINEL        Please publish March 5 &amp; 12, 2020</w:t>
      </w:r>
    </w:p>
    <w:sectPr w:rsidR="00507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AC5"/>
    <w:rsid w:val="000244FD"/>
    <w:rsid w:val="00044B9F"/>
    <w:rsid w:val="00054834"/>
    <w:rsid w:val="000A7311"/>
    <w:rsid w:val="002C4AC5"/>
    <w:rsid w:val="002D5BEE"/>
    <w:rsid w:val="00507F3D"/>
    <w:rsid w:val="005203C5"/>
    <w:rsid w:val="00602A69"/>
    <w:rsid w:val="00675F6A"/>
    <w:rsid w:val="006A1E3E"/>
    <w:rsid w:val="00701569"/>
    <w:rsid w:val="00914F7F"/>
    <w:rsid w:val="009251BE"/>
    <w:rsid w:val="009E42CA"/>
    <w:rsid w:val="00A62DBF"/>
    <w:rsid w:val="00CE33ED"/>
    <w:rsid w:val="00E64FF7"/>
    <w:rsid w:val="00F23DB2"/>
    <w:rsid w:val="00F8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D29E7"/>
  <w15:docId w15:val="{1F0893B1-FDBD-4723-B923-3CFF09D5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44B9F"/>
    <w:pPr>
      <w:keepNext/>
      <w:spacing w:after="0" w:line="240" w:lineRule="auto"/>
      <w:outlineLvl w:val="0"/>
    </w:pPr>
    <w:rPr>
      <w:rFonts w:ascii="Lucida Handwriting" w:eastAsia="Times New Roman" w:hAnsi="Lucida Handwriting" w:cs="Times New Roman"/>
      <w:sz w:val="72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B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4B9F"/>
    <w:rPr>
      <w:rFonts w:ascii="Lucida Handwriting" w:eastAsia="Times New Roman" w:hAnsi="Lucida Handwriting" w:cs="Times New Roman"/>
      <w:sz w:val="7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B9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1BE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Normal"/>
    <w:rsid w:val="000A7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7311"/>
    <w:rPr>
      <w:b/>
      <w:bCs/>
    </w:rPr>
  </w:style>
  <w:style w:type="paragraph" w:styleId="NormalWeb">
    <w:name w:val="Normal (Web)"/>
    <w:basedOn w:val="Normal"/>
    <w:uiPriority w:val="99"/>
    <w:unhideWhenUsed/>
    <w:rsid w:val="000A7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ayt-misspell-word">
    <w:name w:val="scayt-misspell-word"/>
    <w:basedOn w:val="DefaultParagraphFont"/>
    <w:rsid w:val="000A7311"/>
  </w:style>
  <w:style w:type="paragraph" w:customStyle="1" w:styleId="rteright">
    <w:name w:val="rteright"/>
    <w:basedOn w:val="Normal"/>
    <w:rsid w:val="000A7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9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49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54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61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900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21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123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319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966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1083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3333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Bobbie</dc:creator>
  <cp:lastModifiedBy>Aleisha Mollen</cp:lastModifiedBy>
  <cp:revision>2</cp:revision>
  <cp:lastPrinted>2020-02-27T00:08:00Z</cp:lastPrinted>
  <dcterms:created xsi:type="dcterms:W3CDTF">2020-02-27T00:20:00Z</dcterms:created>
  <dcterms:modified xsi:type="dcterms:W3CDTF">2020-02-27T00:20:00Z</dcterms:modified>
</cp:coreProperties>
</file>