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EB" w:rsidRPr="00921499" w:rsidRDefault="006671EB" w:rsidP="006671EB">
      <w:pPr>
        <w:spacing w:after="160" w:line="256" w:lineRule="auto"/>
        <w:jc w:val="center"/>
        <w:rPr>
          <w:rFonts w:ascii="Brush Script MT" w:hAnsi="Brush Script MT"/>
          <w:sz w:val="48"/>
          <w:szCs w:val="48"/>
        </w:rPr>
      </w:pPr>
      <w:r>
        <w:rPr>
          <w:rFonts w:ascii="Brush Script MT" w:hAnsi="Brush Script MT"/>
          <w:sz w:val="48"/>
          <w:szCs w:val="48"/>
        </w:rPr>
        <w:br/>
      </w:r>
      <w:r w:rsidRPr="00921499">
        <w:rPr>
          <w:rFonts w:ascii="Brush Script MT" w:hAnsi="Brush Script MT"/>
          <w:sz w:val="48"/>
          <w:szCs w:val="48"/>
        </w:rPr>
        <w:t>City and Borough of Wrangell, Alaska</w:t>
      </w:r>
    </w:p>
    <w:p w:rsidR="006671EB" w:rsidRDefault="006671EB" w:rsidP="006671EB">
      <w:pPr>
        <w:tabs>
          <w:tab w:val="center" w:pos="4680"/>
        </w:tabs>
        <w:suppressAutoHyphens/>
        <w:rPr>
          <w:b/>
        </w:rPr>
      </w:pPr>
      <w:r>
        <w:rPr>
          <w:b/>
        </w:rPr>
        <w:tab/>
      </w:r>
    </w:p>
    <w:p w:rsidR="006671EB" w:rsidRDefault="006671EB" w:rsidP="006671EB">
      <w:pPr>
        <w:pStyle w:val="Heading6"/>
        <w:tabs>
          <w:tab w:val="center" w:pos="4680"/>
        </w:tabs>
        <w:suppressAutoHyphens/>
        <w:jc w:val="center"/>
        <w:rPr>
          <w:rFonts w:ascii="Arial" w:hAnsi="Arial" w:cs="Arial"/>
          <w:b/>
          <w:i/>
          <w:color w:val="auto"/>
          <w:sz w:val="28"/>
          <w:szCs w:val="28"/>
        </w:rPr>
      </w:pPr>
      <w:r w:rsidRPr="00200A50">
        <w:rPr>
          <w:rFonts w:ascii="Arial" w:hAnsi="Arial" w:cs="Arial"/>
          <w:b/>
          <w:color w:val="auto"/>
          <w:sz w:val="28"/>
          <w:szCs w:val="28"/>
        </w:rPr>
        <w:t>Wrangell Planning and Zoning Commission</w:t>
      </w:r>
    </w:p>
    <w:p w:rsidR="006671EB" w:rsidRDefault="006671EB" w:rsidP="006671EB">
      <w:pPr>
        <w:jc w:val="center"/>
        <w:rPr>
          <w:b/>
          <w:sz w:val="32"/>
        </w:rPr>
      </w:pPr>
    </w:p>
    <w:p w:rsidR="006671EB" w:rsidRDefault="006671EB" w:rsidP="006671EB">
      <w:pPr>
        <w:jc w:val="center"/>
        <w:rPr>
          <w:b/>
          <w:sz w:val="32"/>
        </w:rPr>
      </w:pPr>
      <w:r>
        <w:rPr>
          <w:b/>
          <w:sz w:val="32"/>
        </w:rPr>
        <w:t xml:space="preserve">AMENDED Public Hearing Notice </w:t>
      </w:r>
    </w:p>
    <w:p w:rsidR="006671EB" w:rsidRDefault="006671EB" w:rsidP="006671EB"/>
    <w:p w:rsidR="006671EB" w:rsidRDefault="006671EB" w:rsidP="006671EB">
      <w:pPr>
        <w:tabs>
          <w:tab w:val="center" w:pos="4680"/>
        </w:tabs>
        <w:suppressAutoHyphens/>
      </w:pPr>
      <w:r>
        <w:t xml:space="preserve">THE WRANGELL PLANNING AND ZONING COMMISSION’S REGULAR MEETING WILL BE HELD </w:t>
      </w:r>
      <w:r>
        <w:rPr>
          <w:b/>
        </w:rPr>
        <w:t xml:space="preserve">THURSDAY SEPTEMBER 14, 2017 </w:t>
      </w:r>
      <w:proofErr w:type="gramStart"/>
      <w:r>
        <w:rPr>
          <w:b/>
        </w:rPr>
        <w:t>AT  7:00</w:t>
      </w:r>
      <w:proofErr w:type="gramEnd"/>
      <w:r>
        <w:rPr>
          <w:b/>
        </w:rPr>
        <w:t xml:space="preserve"> P.M.  AT CITY HALL.</w:t>
      </w:r>
      <w:r>
        <w:t xml:space="preserve"> THE FOLLOWING PUBLIC HEARINGS WILL BE HELD AT THE MEETING:</w:t>
      </w:r>
    </w:p>
    <w:p w:rsidR="006671EB" w:rsidRDefault="006671EB" w:rsidP="006671EB">
      <w:pPr>
        <w:tabs>
          <w:tab w:val="center" w:pos="4680"/>
        </w:tabs>
        <w:suppressAutoHyphens/>
      </w:pPr>
    </w:p>
    <w:p w:rsidR="006671EB" w:rsidRDefault="006671EB" w:rsidP="006671EB">
      <w:pPr>
        <w:tabs>
          <w:tab w:val="center" w:pos="4680"/>
        </w:tabs>
        <w:suppressAutoHyphens/>
      </w:pPr>
    </w:p>
    <w:p w:rsidR="006671EB" w:rsidRPr="00BE3A63" w:rsidRDefault="006671EB" w:rsidP="006671EB">
      <w:pPr>
        <w:ind w:left="1170" w:hanging="375"/>
        <w:rPr>
          <w:rFonts w:cs="Arial"/>
          <w:sz w:val="24"/>
          <w:szCs w:val="24"/>
        </w:rPr>
      </w:pPr>
      <w:r w:rsidRPr="00BE3A63">
        <w:rPr>
          <w:rFonts w:cs="Arial"/>
          <w:sz w:val="24"/>
          <w:szCs w:val="24"/>
        </w:rPr>
        <w:t xml:space="preserve">1.   Preliminary Plat review of Wrangell View Subdivision, a subdivision of Tracts </w:t>
      </w:r>
      <w:r>
        <w:rPr>
          <w:rFonts w:cs="Arial"/>
          <w:sz w:val="24"/>
          <w:szCs w:val="24"/>
        </w:rPr>
        <w:t xml:space="preserve">  </w:t>
      </w:r>
      <w:r w:rsidRPr="00BE3A63">
        <w:rPr>
          <w:rFonts w:cs="Arial"/>
          <w:sz w:val="24"/>
          <w:szCs w:val="24"/>
        </w:rPr>
        <w:t xml:space="preserve">A, B1 and B2, </w:t>
      </w:r>
      <w:proofErr w:type="spellStart"/>
      <w:r w:rsidRPr="00BE3A63">
        <w:rPr>
          <w:rFonts w:cs="Arial"/>
          <w:sz w:val="24"/>
          <w:szCs w:val="24"/>
        </w:rPr>
        <w:t>Sergief</w:t>
      </w:r>
      <w:proofErr w:type="spellEnd"/>
      <w:r w:rsidRPr="00BE3A63">
        <w:rPr>
          <w:rFonts w:cs="Arial"/>
          <w:sz w:val="24"/>
          <w:szCs w:val="24"/>
        </w:rPr>
        <w:t xml:space="preserve"> Island Subdivision, zoned Remote Residential Mixed-Use F1, requested by owners Greg Wood and Bernard Massin.</w:t>
      </w:r>
    </w:p>
    <w:p w:rsidR="006671EB" w:rsidRDefault="006671EB" w:rsidP="006671EB">
      <w:pPr>
        <w:ind w:left="1170" w:hanging="375"/>
        <w:rPr>
          <w:rFonts w:cs="Arial"/>
          <w:sz w:val="24"/>
          <w:szCs w:val="24"/>
        </w:rPr>
      </w:pPr>
      <w:r w:rsidRPr="00BE3A63">
        <w:rPr>
          <w:rFonts w:cs="Arial"/>
          <w:sz w:val="24"/>
          <w:szCs w:val="24"/>
        </w:rPr>
        <w:t xml:space="preserve">2.  Conditional Use Permit Application for a private air strip as proposed in the Wrangell View Subdivision, a subdivision of Tracts A, B1 and B2, </w:t>
      </w:r>
      <w:proofErr w:type="spellStart"/>
      <w:r w:rsidRPr="00BE3A63">
        <w:rPr>
          <w:rFonts w:cs="Arial"/>
          <w:sz w:val="24"/>
          <w:szCs w:val="24"/>
        </w:rPr>
        <w:t>Sergief</w:t>
      </w:r>
      <w:proofErr w:type="spellEnd"/>
      <w:r w:rsidRPr="00BE3A63">
        <w:rPr>
          <w:rFonts w:cs="Arial"/>
          <w:sz w:val="24"/>
          <w:szCs w:val="24"/>
        </w:rPr>
        <w:t xml:space="preserve"> Island Subdivision, zoned Remote Residential Mixed-Use F1, requested by owners Greg Wood and Bernard Massin.</w:t>
      </w:r>
    </w:p>
    <w:p w:rsidR="006671EB" w:rsidRDefault="006671EB" w:rsidP="006671EB">
      <w:pPr>
        <w:ind w:left="1170" w:hanging="375"/>
        <w:rPr>
          <w:rFonts w:cs="Arial"/>
          <w:sz w:val="24"/>
          <w:szCs w:val="24"/>
        </w:rPr>
      </w:pPr>
      <w:r>
        <w:rPr>
          <w:rFonts w:cs="Arial"/>
          <w:sz w:val="24"/>
          <w:szCs w:val="24"/>
        </w:rPr>
        <w:t xml:space="preserve">3.   Variance application review of a front yard setback for a carport on Lot 3, Block 3, USS 1593, zoned Single Family Residential requested by City and Borough of Wrangell as part of the Evergreen Resurfacing project for owners Roger and Zona Gregg. </w:t>
      </w:r>
    </w:p>
    <w:p w:rsidR="006671EB" w:rsidRDefault="006671EB" w:rsidP="006671EB">
      <w:pPr>
        <w:ind w:left="1170" w:hanging="375"/>
        <w:rPr>
          <w:rFonts w:cs="Arial"/>
          <w:sz w:val="24"/>
          <w:szCs w:val="24"/>
        </w:rPr>
      </w:pPr>
      <w:r>
        <w:rPr>
          <w:rFonts w:cs="Arial"/>
          <w:sz w:val="24"/>
          <w:szCs w:val="24"/>
        </w:rPr>
        <w:t>4.  Variance application review of a side yard setback for a deck on Tract Z-5 Road House Subdivision, zoned Rural Residential, requested by owners Ronald and Anne Winters</w:t>
      </w:r>
    </w:p>
    <w:p w:rsidR="006671EB" w:rsidRPr="00BE3A63" w:rsidRDefault="006671EB" w:rsidP="006671EB">
      <w:pPr>
        <w:ind w:left="1170" w:hanging="375"/>
        <w:rPr>
          <w:rFonts w:cs="Arial"/>
          <w:sz w:val="24"/>
          <w:szCs w:val="24"/>
        </w:rPr>
      </w:pPr>
      <w:r>
        <w:rPr>
          <w:rFonts w:cs="Arial"/>
          <w:sz w:val="24"/>
          <w:szCs w:val="24"/>
        </w:rPr>
        <w:t>5.  Conditional Use application review of a Home Occupation for an environmental portrait business,</w:t>
      </w:r>
      <w:r w:rsidR="005E24E8">
        <w:rPr>
          <w:rFonts w:cs="Arial"/>
          <w:sz w:val="24"/>
          <w:szCs w:val="24"/>
        </w:rPr>
        <w:t xml:space="preserve"> </w:t>
      </w:r>
      <w:r w:rsidR="005E24E8">
        <w:rPr>
          <w:rFonts w:cs="Arial"/>
          <w:sz w:val="24"/>
          <w:szCs w:val="24"/>
        </w:rPr>
        <w:t xml:space="preserve">Lot 3A, </w:t>
      </w:r>
      <w:proofErr w:type="spellStart"/>
      <w:r w:rsidR="005E24E8">
        <w:rPr>
          <w:rFonts w:cs="Arial"/>
          <w:sz w:val="24"/>
          <w:szCs w:val="24"/>
        </w:rPr>
        <w:t>Emde</w:t>
      </w:r>
      <w:proofErr w:type="spellEnd"/>
      <w:r w:rsidR="005E24E8">
        <w:rPr>
          <w:rFonts w:cs="Arial"/>
          <w:sz w:val="24"/>
          <w:szCs w:val="24"/>
        </w:rPr>
        <w:t xml:space="preserve">/Calvert </w:t>
      </w:r>
      <w:proofErr w:type="spellStart"/>
      <w:r w:rsidR="005E24E8">
        <w:rPr>
          <w:rFonts w:cs="Arial"/>
          <w:sz w:val="24"/>
          <w:szCs w:val="24"/>
        </w:rPr>
        <w:t>Resubdivision</w:t>
      </w:r>
      <w:proofErr w:type="spellEnd"/>
      <w:r w:rsidR="005E24E8">
        <w:rPr>
          <w:rFonts w:cs="Arial"/>
          <w:sz w:val="24"/>
          <w:szCs w:val="24"/>
        </w:rPr>
        <w:t>,</w:t>
      </w:r>
      <w:r>
        <w:rPr>
          <w:rFonts w:cs="Arial"/>
          <w:sz w:val="24"/>
          <w:szCs w:val="24"/>
        </w:rPr>
        <w:t xml:space="preserve"> zoned Rural Residential, requested by owner Richard M. </w:t>
      </w:r>
      <w:proofErr w:type="spellStart"/>
      <w:r>
        <w:rPr>
          <w:rFonts w:cs="Arial"/>
          <w:sz w:val="24"/>
          <w:szCs w:val="24"/>
        </w:rPr>
        <w:t>Rivard</w:t>
      </w:r>
      <w:proofErr w:type="spellEnd"/>
      <w:r>
        <w:rPr>
          <w:rFonts w:cs="Arial"/>
          <w:sz w:val="24"/>
          <w:szCs w:val="24"/>
        </w:rPr>
        <w:t xml:space="preserve">. </w:t>
      </w:r>
    </w:p>
    <w:p w:rsidR="006671EB" w:rsidRPr="00BE3A63" w:rsidRDefault="006671EB" w:rsidP="006671EB">
      <w:pPr>
        <w:ind w:left="795"/>
        <w:rPr>
          <w:rFonts w:cs="Arial"/>
          <w:sz w:val="24"/>
          <w:szCs w:val="24"/>
        </w:rPr>
      </w:pPr>
    </w:p>
    <w:p w:rsidR="006671EB" w:rsidRPr="00B24224" w:rsidRDefault="006671EB" w:rsidP="006671EB">
      <w:pPr>
        <w:rPr>
          <w:rFonts w:cs="Arial"/>
          <w:szCs w:val="22"/>
        </w:rPr>
      </w:pPr>
    </w:p>
    <w:p w:rsidR="006671EB" w:rsidRDefault="006671EB" w:rsidP="006671EB">
      <w:pPr>
        <w:pStyle w:val="ListParagraph"/>
        <w:ind w:left="0"/>
      </w:pPr>
      <w:r>
        <w:t xml:space="preserve">Supporting materials are on file at City Hall. The meeting is open to the public. Testimony may be made in writing or at the meeting. </w:t>
      </w:r>
    </w:p>
    <w:p w:rsidR="006671EB" w:rsidRDefault="006671EB" w:rsidP="006671EB">
      <w:pPr>
        <w:rPr>
          <w:rFonts w:cs="Arial"/>
          <w:szCs w:val="22"/>
        </w:rPr>
      </w:pPr>
    </w:p>
    <w:p w:rsidR="006671EB" w:rsidRPr="00ED5FD1" w:rsidRDefault="006671EB" w:rsidP="006671EB">
      <w:pPr>
        <w:rPr>
          <w:rFonts w:cs="Arial"/>
          <w:szCs w:val="22"/>
        </w:rPr>
      </w:pPr>
    </w:p>
    <w:p w:rsidR="006671EB" w:rsidRDefault="006671EB" w:rsidP="006671EB">
      <w:pPr>
        <w:pStyle w:val="ListParagraph"/>
        <w:ind w:left="0"/>
      </w:pPr>
    </w:p>
    <w:p w:rsidR="006671EB" w:rsidRDefault="006671EB" w:rsidP="006671EB">
      <w:pPr>
        <w:tabs>
          <w:tab w:val="center" w:pos="4680"/>
        </w:tabs>
        <w:suppressAutoHyphens/>
      </w:pPr>
      <w:r>
        <w:t>KSTK please announce through 9/14/17</w:t>
      </w:r>
    </w:p>
    <w:p w:rsidR="006671EB" w:rsidRDefault="006671EB" w:rsidP="006671EB">
      <w:pPr>
        <w:tabs>
          <w:tab w:val="center" w:pos="4680"/>
        </w:tabs>
        <w:suppressAutoHyphens/>
      </w:pPr>
      <w:r>
        <w:t>Wrangell Sentinel please post through 9/14/17</w:t>
      </w:r>
    </w:p>
    <w:p w:rsidR="003A1382" w:rsidRPr="0018597D" w:rsidRDefault="003A1382" w:rsidP="0018597D">
      <w:pPr>
        <w:spacing w:after="160" w:line="259" w:lineRule="auto"/>
        <w:rPr>
          <w:rFonts w:cs="Arial"/>
          <w:b/>
          <w:szCs w:val="24"/>
        </w:rPr>
      </w:pPr>
      <w:bookmarkStart w:id="0" w:name="_GoBack"/>
      <w:bookmarkEnd w:id="0"/>
    </w:p>
    <w:sectPr w:rsidR="003A1382" w:rsidRPr="0018597D" w:rsidSect="004C1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EB"/>
    <w:rsid w:val="0018597D"/>
    <w:rsid w:val="003A1382"/>
    <w:rsid w:val="004C18F3"/>
    <w:rsid w:val="005E24E8"/>
    <w:rsid w:val="0066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701D3-E406-496D-92FE-F86F58D2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EB"/>
    <w:pPr>
      <w:spacing w:after="0" w:line="240" w:lineRule="auto"/>
    </w:pPr>
    <w:rPr>
      <w:rFonts w:ascii="Arial" w:eastAsia="Times New Roman" w:hAnsi="Arial" w:cs="Times New Roman"/>
      <w:szCs w:val="20"/>
    </w:rPr>
  </w:style>
  <w:style w:type="paragraph" w:styleId="Heading6">
    <w:name w:val="heading 6"/>
    <w:basedOn w:val="Normal"/>
    <w:next w:val="Normal"/>
    <w:link w:val="Heading6Char"/>
    <w:uiPriority w:val="9"/>
    <w:unhideWhenUsed/>
    <w:qFormat/>
    <w:rsid w:val="006671E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671EB"/>
    <w:rPr>
      <w:rFonts w:asciiTheme="majorHAnsi" w:eastAsiaTheme="majorEastAsia" w:hAnsiTheme="majorHAnsi" w:cstheme="majorBidi"/>
      <w:color w:val="1F4D78" w:themeColor="accent1" w:themeShade="7F"/>
      <w:szCs w:val="20"/>
    </w:rPr>
  </w:style>
  <w:style w:type="paragraph" w:styleId="ListParagraph">
    <w:name w:val="List Paragraph"/>
    <w:basedOn w:val="Normal"/>
    <w:uiPriority w:val="34"/>
    <w:qFormat/>
    <w:rsid w:val="00667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Rushmore</dc:creator>
  <cp:keywords/>
  <dc:description/>
  <cp:lastModifiedBy>Carol Rushmore</cp:lastModifiedBy>
  <cp:revision>3</cp:revision>
  <dcterms:created xsi:type="dcterms:W3CDTF">2017-08-31T23:27:00Z</dcterms:created>
  <dcterms:modified xsi:type="dcterms:W3CDTF">2017-09-08T22:33:00Z</dcterms:modified>
</cp:coreProperties>
</file>